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2D4" w:rsidRPr="00EB02D4" w:rsidRDefault="00EB02D4" w:rsidP="00EB02D4">
      <w:pPr>
        <w:rPr>
          <w:sz w:val="24"/>
          <w:szCs w:val="24"/>
        </w:rPr>
      </w:pPr>
      <w:r w:rsidRPr="00EB02D4">
        <w:rPr>
          <w:sz w:val="24"/>
          <w:szCs w:val="24"/>
        </w:rPr>
        <w:t>ЕГЭ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ИНОСТРАННЫМ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ЯЗЫКАМ</w:t>
      </w:r>
    </w:p>
    <w:p w:rsidR="00EB02D4" w:rsidRDefault="00EB02D4" w:rsidP="00EB02D4">
      <w:pPr>
        <w:rPr>
          <w:sz w:val="24"/>
          <w:szCs w:val="24"/>
        </w:rPr>
      </w:pPr>
      <w:r w:rsidRPr="00EB02D4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2015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Порядком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проведения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итоговой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аттестации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основным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общеобразовательным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программам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среднего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общего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(приказ</w:t>
      </w:r>
      <w:r>
        <w:rPr>
          <w:sz w:val="24"/>
          <w:szCs w:val="24"/>
        </w:rPr>
        <w:t xml:space="preserve"> </w:t>
      </w:r>
      <w:proofErr w:type="spellStart"/>
      <w:r w:rsidRPr="00EB02D4"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России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26.12.2013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1400)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введен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раздел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«Говорение»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ЕГЭ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иностранному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языку.</w:t>
      </w:r>
    </w:p>
    <w:p w:rsidR="001317D3" w:rsidRDefault="00EB02D4" w:rsidP="00EB02D4">
      <w:pPr>
        <w:rPr>
          <w:sz w:val="24"/>
          <w:szCs w:val="24"/>
        </w:rPr>
      </w:pPr>
      <w:r w:rsidRPr="00EB02D4">
        <w:rPr>
          <w:sz w:val="24"/>
          <w:szCs w:val="24"/>
        </w:rPr>
        <w:t>Выпускник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сам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решает,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сдавать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ли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ему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устную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часть,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однако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этот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выбор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влияет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получение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максимальной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оценки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экзамен.</w:t>
      </w:r>
    </w:p>
    <w:p w:rsidR="001317D3" w:rsidRDefault="00EB02D4" w:rsidP="00EB02D4">
      <w:pPr>
        <w:rPr>
          <w:sz w:val="24"/>
          <w:szCs w:val="24"/>
        </w:rPr>
      </w:pPr>
      <w:r w:rsidRPr="00EB02D4">
        <w:rPr>
          <w:sz w:val="24"/>
          <w:szCs w:val="24"/>
        </w:rPr>
        <w:t>100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баллов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можно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получить,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выпускник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сдает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письменную,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устную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части.</w:t>
      </w:r>
      <w:r>
        <w:rPr>
          <w:sz w:val="24"/>
          <w:szCs w:val="24"/>
        </w:rPr>
        <w:t xml:space="preserve"> </w:t>
      </w:r>
    </w:p>
    <w:p w:rsidR="001317D3" w:rsidRDefault="00EB02D4" w:rsidP="00EB02D4">
      <w:pPr>
        <w:rPr>
          <w:sz w:val="24"/>
          <w:szCs w:val="24"/>
        </w:rPr>
      </w:pPr>
      <w:r w:rsidRPr="00EB02D4">
        <w:rPr>
          <w:sz w:val="24"/>
          <w:szCs w:val="24"/>
        </w:rPr>
        <w:t>Максимальные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баллы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письменную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часть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80,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устную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20.</w:t>
      </w:r>
      <w:r>
        <w:rPr>
          <w:sz w:val="24"/>
          <w:szCs w:val="24"/>
        </w:rPr>
        <w:t xml:space="preserve"> </w:t>
      </w:r>
    </w:p>
    <w:p w:rsidR="001317D3" w:rsidRDefault="00EB02D4" w:rsidP="00EB02D4">
      <w:pPr>
        <w:rPr>
          <w:sz w:val="24"/>
          <w:szCs w:val="24"/>
        </w:rPr>
      </w:pPr>
      <w:r w:rsidRPr="00EB02D4">
        <w:rPr>
          <w:sz w:val="24"/>
          <w:szCs w:val="24"/>
        </w:rPr>
        <w:t>Минимальное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количество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баллов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22.</w:t>
      </w:r>
      <w:r>
        <w:rPr>
          <w:sz w:val="24"/>
          <w:szCs w:val="24"/>
        </w:rPr>
        <w:t xml:space="preserve"> </w:t>
      </w:r>
    </w:p>
    <w:p w:rsidR="001317D3" w:rsidRDefault="00EB02D4" w:rsidP="00EB02D4">
      <w:pPr>
        <w:rPr>
          <w:sz w:val="24"/>
          <w:szCs w:val="24"/>
        </w:rPr>
      </w:pPr>
      <w:r w:rsidRPr="00EB02D4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выпускник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решит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сдавать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устную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часть,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ЕГЭ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иностранному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языку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будет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проходить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него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два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дня: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день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сдачи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письменной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отдельный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день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устной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экзамена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(согласно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единому</w:t>
      </w:r>
      <w:r>
        <w:rPr>
          <w:sz w:val="24"/>
          <w:szCs w:val="24"/>
        </w:rPr>
        <w:t xml:space="preserve"> </w:t>
      </w:r>
      <w:r w:rsidRPr="001317D3">
        <w:rPr>
          <w:sz w:val="24"/>
          <w:szCs w:val="24"/>
        </w:rPr>
        <w:t>Расписанию</w:t>
      </w:r>
      <w:r w:rsidRPr="00EB02D4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1317D3" w:rsidRDefault="00EB02D4" w:rsidP="00EB02D4">
      <w:pPr>
        <w:rPr>
          <w:sz w:val="24"/>
          <w:szCs w:val="24"/>
        </w:rPr>
      </w:pPr>
      <w:r w:rsidRPr="00EB02D4">
        <w:rPr>
          <w:sz w:val="24"/>
          <w:szCs w:val="24"/>
        </w:rPr>
        <w:t>Апелляция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подается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единожды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ко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всем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частям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работ</w:t>
      </w:r>
      <w:r>
        <w:rPr>
          <w:sz w:val="24"/>
          <w:szCs w:val="24"/>
        </w:rPr>
        <w:t xml:space="preserve"> </w:t>
      </w:r>
      <w:r w:rsidRPr="00EB02D4">
        <w:rPr>
          <w:sz w:val="24"/>
          <w:szCs w:val="24"/>
        </w:rPr>
        <w:t>сразу.</w:t>
      </w:r>
      <w:r>
        <w:rPr>
          <w:sz w:val="24"/>
          <w:szCs w:val="24"/>
        </w:rPr>
        <w:t xml:space="preserve"> </w:t>
      </w:r>
    </w:p>
    <w:p w:rsidR="00525F9D" w:rsidRDefault="00EB02D4" w:rsidP="00EB02D4">
      <w:pPr>
        <w:rPr>
          <w:sz w:val="24"/>
          <w:szCs w:val="24"/>
        </w:rPr>
      </w:pPr>
      <w:hyperlink r:id="rId5" w:history="1">
        <w:r w:rsidRPr="00EB02D4">
          <w:rPr>
            <w:rStyle w:val="a4"/>
            <w:sz w:val="24"/>
            <w:szCs w:val="24"/>
          </w:rPr>
          <w:t>Пройти</w:t>
        </w:r>
        <w:r>
          <w:rPr>
            <w:rStyle w:val="a4"/>
            <w:sz w:val="24"/>
            <w:szCs w:val="24"/>
          </w:rPr>
          <w:t xml:space="preserve"> </w:t>
        </w:r>
        <w:r w:rsidRPr="00EB02D4">
          <w:rPr>
            <w:rStyle w:val="a4"/>
            <w:sz w:val="24"/>
            <w:szCs w:val="24"/>
          </w:rPr>
          <w:t>тренировочное</w:t>
        </w:r>
        <w:r>
          <w:rPr>
            <w:rStyle w:val="a4"/>
            <w:sz w:val="24"/>
            <w:szCs w:val="24"/>
          </w:rPr>
          <w:t xml:space="preserve"> </w:t>
        </w:r>
        <w:r w:rsidRPr="00EB02D4">
          <w:rPr>
            <w:rStyle w:val="a4"/>
            <w:sz w:val="24"/>
            <w:szCs w:val="24"/>
          </w:rPr>
          <w:t>тестирование</w:t>
        </w:r>
        <w:r>
          <w:rPr>
            <w:rStyle w:val="a4"/>
            <w:sz w:val="24"/>
            <w:szCs w:val="24"/>
          </w:rPr>
          <w:t xml:space="preserve"> </w:t>
        </w:r>
        <w:r w:rsidRPr="00EB02D4">
          <w:rPr>
            <w:rStyle w:val="a4"/>
            <w:sz w:val="24"/>
            <w:szCs w:val="24"/>
          </w:rPr>
          <w:t>устной</w:t>
        </w:r>
        <w:r>
          <w:rPr>
            <w:rStyle w:val="a4"/>
            <w:sz w:val="24"/>
            <w:szCs w:val="24"/>
          </w:rPr>
          <w:t xml:space="preserve"> </w:t>
        </w:r>
        <w:r w:rsidRPr="00EB02D4">
          <w:rPr>
            <w:rStyle w:val="a4"/>
            <w:sz w:val="24"/>
            <w:szCs w:val="24"/>
          </w:rPr>
          <w:t>части</w:t>
        </w:r>
        <w:r>
          <w:rPr>
            <w:rStyle w:val="a4"/>
            <w:sz w:val="24"/>
            <w:szCs w:val="24"/>
          </w:rPr>
          <w:t xml:space="preserve"> </w:t>
        </w:r>
        <w:r w:rsidRPr="00EB02D4">
          <w:rPr>
            <w:rStyle w:val="a4"/>
            <w:sz w:val="24"/>
            <w:szCs w:val="24"/>
          </w:rPr>
          <w:t>ЕГЭ</w:t>
        </w:r>
        <w:r>
          <w:rPr>
            <w:rStyle w:val="a4"/>
            <w:sz w:val="24"/>
            <w:szCs w:val="24"/>
          </w:rPr>
          <w:t xml:space="preserve"> </w:t>
        </w:r>
        <w:r w:rsidRPr="00EB02D4">
          <w:rPr>
            <w:rStyle w:val="a4"/>
            <w:sz w:val="24"/>
            <w:szCs w:val="24"/>
          </w:rPr>
          <w:t>по</w:t>
        </w:r>
        <w:r>
          <w:rPr>
            <w:rStyle w:val="a4"/>
            <w:sz w:val="24"/>
            <w:szCs w:val="24"/>
          </w:rPr>
          <w:t xml:space="preserve"> </w:t>
        </w:r>
        <w:r w:rsidRPr="00EB02D4">
          <w:rPr>
            <w:rStyle w:val="a4"/>
            <w:sz w:val="24"/>
            <w:szCs w:val="24"/>
          </w:rPr>
          <w:t>иностранным</w:t>
        </w:r>
        <w:r>
          <w:rPr>
            <w:rStyle w:val="a4"/>
            <w:sz w:val="24"/>
            <w:szCs w:val="24"/>
          </w:rPr>
          <w:t xml:space="preserve"> </w:t>
        </w:r>
        <w:r w:rsidRPr="00EB02D4">
          <w:rPr>
            <w:rStyle w:val="a4"/>
            <w:sz w:val="24"/>
            <w:szCs w:val="24"/>
          </w:rPr>
          <w:t>языкам</w:t>
        </w:r>
        <w:r>
          <w:rPr>
            <w:rStyle w:val="a4"/>
            <w:sz w:val="24"/>
            <w:szCs w:val="24"/>
          </w:rPr>
          <w:t xml:space="preserve"> </w:t>
        </w:r>
        <w:r w:rsidRPr="00EB02D4">
          <w:rPr>
            <w:rStyle w:val="a4"/>
            <w:sz w:val="24"/>
            <w:szCs w:val="24"/>
          </w:rPr>
          <w:t>(«Говорение»)</w:t>
        </w:r>
      </w:hyperlink>
    </w:p>
    <w:p w:rsidR="001317D3" w:rsidRDefault="001317D3" w:rsidP="00EB02D4">
      <w:pPr>
        <w:rPr>
          <w:sz w:val="24"/>
          <w:szCs w:val="24"/>
        </w:rPr>
      </w:pPr>
    </w:p>
    <w:p w:rsidR="001317D3" w:rsidRPr="00EB02D4" w:rsidRDefault="001317D3" w:rsidP="00EB02D4">
      <w:pPr>
        <w:rPr>
          <w:sz w:val="24"/>
          <w:szCs w:val="24"/>
        </w:rPr>
      </w:pPr>
      <w:r>
        <w:rPr>
          <w:sz w:val="24"/>
          <w:szCs w:val="24"/>
        </w:rPr>
        <w:t xml:space="preserve">Ссылка  </w:t>
      </w:r>
      <w:r w:rsidRPr="001317D3">
        <w:rPr>
          <w:sz w:val="24"/>
          <w:szCs w:val="24"/>
        </w:rPr>
        <w:t>http://injaz.ege.edu.ru/</w:t>
      </w:r>
      <w:bookmarkStart w:id="0" w:name="_GoBack"/>
      <w:bookmarkEnd w:id="0"/>
    </w:p>
    <w:sectPr w:rsidR="001317D3" w:rsidRPr="00EB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213B9"/>
    <w:multiLevelType w:val="multilevel"/>
    <w:tmpl w:val="889A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4C0170"/>
    <w:multiLevelType w:val="multilevel"/>
    <w:tmpl w:val="A2F2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E91A9D"/>
    <w:multiLevelType w:val="multilevel"/>
    <w:tmpl w:val="4462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82"/>
    <w:rsid w:val="000C6D82"/>
    <w:rsid w:val="000E2CA9"/>
    <w:rsid w:val="001317D3"/>
    <w:rsid w:val="00517C16"/>
    <w:rsid w:val="00525F9D"/>
    <w:rsid w:val="00C9245F"/>
    <w:rsid w:val="00EB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3AF15-67E6-405F-B3F9-15E53622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6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D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6D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6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jaz.ege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ДАМ. Дяковецкий</dc:creator>
  <cp:keywords/>
  <dc:description/>
  <cp:lastModifiedBy>Артём ДАМ. Дяковецкий</cp:lastModifiedBy>
  <cp:revision>2</cp:revision>
  <dcterms:created xsi:type="dcterms:W3CDTF">2016-01-27T14:42:00Z</dcterms:created>
  <dcterms:modified xsi:type="dcterms:W3CDTF">2016-01-27T14:42:00Z</dcterms:modified>
</cp:coreProperties>
</file>