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ЕГЭ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Основными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целями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задачами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являются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выявление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развитие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детей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творческих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способностей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интереса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научно-исследовательской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деятельности,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создание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необходимых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условий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поддержки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одаренных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детей,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привлечение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ученых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практиков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областей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работе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одаренными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детьми,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отбор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наиболее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талантливых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обучающихся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состав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сборных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команд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Российской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Федерации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участия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международных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олимпиадах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общеобразовательным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предметам.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Более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полную,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достоверную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актуальную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информацию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олимпиадах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можете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найти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официальном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сайте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Российского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совета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"Мир олимпиад"</w:t>
      </w:r>
      <w:bookmarkStart w:id="0" w:name="_GoBack"/>
      <w:bookmarkEnd w:id="0"/>
      <w:r w:rsidRPr="00D55652">
        <w:rPr>
          <w:rFonts w:ascii="Cambria" w:hAnsi="Cambria"/>
          <w:sz w:val="24"/>
          <w:szCs w:val="24"/>
        </w:rPr>
        <w:t>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Ниже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приведен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перечень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результаты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участия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которых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дают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различные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льготы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вузы/</w:t>
      </w:r>
      <w:proofErr w:type="spellStart"/>
      <w:r w:rsidRPr="00D55652">
        <w:rPr>
          <w:rFonts w:ascii="Cambria" w:hAnsi="Cambria"/>
          <w:sz w:val="24"/>
          <w:szCs w:val="24"/>
        </w:rPr>
        <w:t>ссузы</w:t>
      </w:r>
      <w:proofErr w:type="spellEnd"/>
      <w:r w:rsidRPr="00D55652">
        <w:rPr>
          <w:rFonts w:ascii="Cambria" w:hAnsi="Cambria"/>
          <w:sz w:val="24"/>
          <w:szCs w:val="24"/>
        </w:rPr>
        <w:t>: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Международные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общеобразовательным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предметам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Всероссийская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(подробнее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порядке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её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проведения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приказе</w:t>
      </w:r>
      <w:r>
        <w:rPr>
          <w:rFonts w:ascii="Cambria" w:hAnsi="Cambria"/>
          <w:sz w:val="24"/>
          <w:szCs w:val="24"/>
        </w:rPr>
        <w:t xml:space="preserve"> </w:t>
      </w:r>
      <w:hyperlink r:id="rId5" w:tgtFrame="_blank" w:history="1">
        <w:r w:rsidRPr="00D55652">
          <w:rPr>
            <w:rStyle w:val="a4"/>
            <w:rFonts w:ascii="Cambria" w:hAnsi="Cambria"/>
            <w:sz w:val="24"/>
            <w:szCs w:val="24"/>
          </w:rPr>
          <w:t>«Об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утверждении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Положения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всероссийской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олимпиаде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школьников»</w:t>
        </w:r>
      </w:hyperlink>
      <w:r w:rsidRPr="00D55652">
        <w:rPr>
          <w:rFonts w:ascii="Cambria" w:hAnsi="Cambria"/>
          <w:sz w:val="24"/>
          <w:szCs w:val="24"/>
        </w:rPr>
        <w:t>)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</w:t>
      </w:r>
      <w:hyperlink r:id="rId6" w:tgtFrame="_blank" w:history="1">
        <w:r w:rsidRPr="00D55652">
          <w:rPr>
            <w:rStyle w:val="a4"/>
            <w:rFonts w:ascii="Cambria" w:hAnsi="Cambria"/>
            <w:sz w:val="24"/>
            <w:szCs w:val="24"/>
          </w:rPr>
          <w:t>«Об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утверждении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Порядка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проведения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олимпиад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школьников»</w:t>
        </w:r>
      </w:hyperlink>
      <w:r w:rsidRPr="00D55652">
        <w:rPr>
          <w:rFonts w:ascii="Cambria" w:hAnsi="Cambria"/>
          <w:sz w:val="24"/>
          <w:szCs w:val="24"/>
        </w:rPr>
        <w:t>)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Олимпийские,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Паралимпийские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Сурдлимпийские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игры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ВАЖНО!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Вне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конкурса,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используя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льготу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или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любой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можно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поступить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только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один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или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ссуз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одно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направление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подготовки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(специальность),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соответствующее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(п.3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статьи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71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федерального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закона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Российской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Федерации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29.12.2012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№273-ФЗ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«Об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Российской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Федерации).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других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высших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учебных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заведениях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различных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смогут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участвовать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конкурсе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основаниях.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МЕЖДУНАРОДНЫЕ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ОБЩЕОБРАЗОВАТЕЛЬНЫМ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ПРЕДМЕТАМ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 w:rsidRPr="00D55652">
        <w:rPr>
          <w:rFonts w:ascii="Cambria" w:hAnsi="Cambria"/>
          <w:sz w:val="24"/>
          <w:szCs w:val="24"/>
        </w:rPr>
        <w:br/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Члены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сборных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команд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России,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участвовавшие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международных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олимпиадах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общеобразовательным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предметам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вузы/</w:t>
      </w:r>
      <w:proofErr w:type="spellStart"/>
      <w:r w:rsidRPr="00D55652">
        <w:rPr>
          <w:rFonts w:ascii="Cambria" w:hAnsi="Cambria"/>
          <w:sz w:val="24"/>
          <w:szCs w:val="24"/>
        </w:rPr>
        <w:t>ссузы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специальности,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международной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принимаются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вступительных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испытаний.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ВСЕРОССИЙСКАЯ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 w:rsidRPr="00D55652">
        <w:rPr>
          <w:rFonts w:ascii="Cambria" w:hAnsi="Cambria"/>
          <w:sz w:val="24"/>
          <w:szCs w:val="24"/>
        </w:rPr>
        <w:br/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Победители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заключительного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этапа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принимаются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вступительных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испытаний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государственные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образовательные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учреждения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среднего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профессионального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государственные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муниципальные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образовательные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учреждения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высшего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профессионального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lastRenderedPageBreak/>
        <w:t>обучения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направлениям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подготовки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(специальностям),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соответствующим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аттестат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общеобразовательному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предмету,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соответствующему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выставляется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отметка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"отлично".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Победители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получают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диплом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государственного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образца,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котором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указано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название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предмету.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Его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следует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предъявить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подаче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документов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подтверждения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своих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льгот.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вуз/</w:t>
      </w:r>
      <w:proofErr w:type="spellStart"/>
      <w:r w:rsidRPr="00D55652">
        <w:rPr>
          <w:rFonts w:ascii="Cambria" w:hAnsi="Cambria"/>
          <w:sz w:val="24"/>
          <w:szCs w:val="24"/>
        </w:rPr>
        <w:t>ссуз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специальность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результат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засчитывается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как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100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баллов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предмету,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соответствующему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Результаты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заключительного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этапа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всероссийской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являются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бессрочными.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*Примечание: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Результаты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заключительного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этапа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всероссийской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являются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бессрочными.</w:t>
      </w:r>
      <w:r w:rsidRPr="00D55652">
        <w:rPr>
          <w:rFonts w:ascii="Cambria" w:hAnsi="Cambria"/>
          <w:sz w:val="24"/>
          <w:szCs w:val="24"/>
        </w:rPr>
        <w:br/>
      </w:r>
      <w:r w:rsidRPr="00D55652">
        <w:rPr>
          <w:rFonts w:ascii="Cambria" w:hAnsi="Cambria"/>
          <w:sz w:val="24"/>
          <w:szCs w:val="24"/>
        </w:rPr>
        <w:br/>
        <w:t>ОЛИМПИАДЫ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 w:rsidRPr="00D55652">
        <w:rPr>
          <w:rFonts w:ascii="Cambria" w:hAnsi="Cambria"/>
          <w:sz w:val="24"/>
          <w:szCs w:val="24"/>
        </w:rPr>
        <w:br/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Результаты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школьников*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учитываются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только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вуз/</w:t>
      </w:r>
      <w:proofErr w:type="spellStart"/>
      <w:r w:rsidRPr="00D55652">
        <w:rPr>
          <w:rFonts w:ascii="Cambria" w:hAnsi="Cambria"/>
          <w:sz w:val="24"/>
          <w:szCs w:val="24"/>
        </w:rPr>
        <w:t>ссуз</w:t>
      </w:r>
      <w:proofErr w:type="spellEnd"/>
      <w:r w:rsidRPr="00D55652">
        <w:rPr>
          <w:rFonts w:ascii="Cambria" w:hAnsi="Cambria"/>
          <w:sz w:val="24"/>
          <w:szCs w:val="24"/>
        </w:rPr>
        <w:t>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итоговая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аттестация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других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проходит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общих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основаниях.</w:t>
      </w:r>
      <w:r>
        <w:rPr>
          <w:rFonts w:ascii="Cambria" w:hAnsi="Cambria"/>
          <w:sz w:val="24"/>
          <w:szCs w:val="24"/>
        </w:rPr>
        <w:t xml:space="preserve"> 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решению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вуза/</w:t>
      </w:r>
      <w:proofErr w:type="spellStart"/>
      <w:r w:rsidRPr="00D55652">
        <w:rPr>
          <w:rFonts w:ascii="Cambria" w:hAnsi="Cambria"/>
          <w:sz w:val="24"/>
          <w:szCs w:val="24"/>
        </w:rPr>
        <w:t>ссуза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имеют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право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получение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одной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следующих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льгот: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proofErr w:type="gramStart"/>
      <w:r w:rsidRPr="00D55652">
        <w:rPr>
          <w:rFonts w:ascii="Cambria" w:hAnsi="Cambria"/>
          <w:sz w:val="24"/>
          <w:szCs w:val="24"/>
        </w:rPr>
        <w:t>быть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зачисленными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вступительных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испытаний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специальности,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proofErr w:type="gramStart"/>
      <w:r w:rsidRPr="00D55652">
        <w:rPr>
          <w:rFonts w:ascii="Cambria" w:hAnsi="Cambria"/>
          <w:sz w:val="24"/>
          <w:szCs w:val="24"/>
        </w:rPr>
        <w:t>быть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приравненными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лицам,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набравшим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100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баллов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ЕГЭ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предмету,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соответствующему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proofErr w:type="gramStart"/>
      <w:r w:rsidRPr="00D55652">
        <w:rPr>
          <w:rFonts w:ascii="Cambria" w:hAnsi="Cambria"/>
          <w:sz w:val="24"/>
          <w:szCs w:val="24"/>
        </w:rPr>
        <w:t>быть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приравненными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лицам,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успешно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прошедшим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дополнительные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вступительные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испытания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профильной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вузы),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творческой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(или)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профессиональной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направленности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предмету,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соответствующему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профилю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порядке,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определяемом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приемной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комиссией.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*Примечание: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Льготы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действуют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течение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года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момента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утверждения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списков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призеров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школьников.</w:t>
      </w:r>
      <w:r w:rsidRPr="00D55652">
        <w:rPr>
          <w:rFonts w:ascii="Cambria" w:hAnsi="Cambria"/>
          <w:sz w:val="24"/>
          <w:szCs w:val="24"/>
        </w:rPr>
        <w:br/>
      </w:r>
      <w:r w:rsidRPr="00D55652">
        <w:rPr>
          <w:rFonts w:ascii="Cambria" w:hAnsi="Cambria"/>
          <w:sz w:val="24"/>
          <w:szCs w:val="24"/>
        </w:rPr>
        <w:br/>
        <w:t>ОЛИМПИЙСКИЕ,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ПАРАЛИМПИЙСКИЕ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СУРДЛИМПИЙСКИЕ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ИГРЫ</w:t>
      </w:r>
      <w:r w:rsidRPr="00D55652">
        <w:rPr>
          <w:rFonts w:ascii="Cambria" w:hAnsi="Cambria"/>
          <w:sz w:val="24"/>
          <w:szCs w:val="24"/>
        </w:rPr>
        <w:br/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Чемпионы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Олимпийских,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Паралимпийских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Сурдлимпийских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игр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поступлении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вузы/</w:t>
      </w:r>
      <w:proofErr w:type="spellStart"/>
      <w:r w:rsidRPr="00D55652">
        <w:rPr>
          <w:rFonts w:ascii="Cambria" w:hAnsi="Cambria"/>
          <w:sz w:val="24"/>
          <w:szCs w:val="24"/>
        </w:rPr>
        <w:t>ссузы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профильные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специальности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области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физической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культуры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спорта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принимаются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вступительных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испытаний.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lastRenderedPageBreak/>
        <w:t>Лица,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имеющие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право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быть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зачисленными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вуз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без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вступительных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D55652">
        <w:rPr>
          <w:rFonts w:ascii="Cambria" w:hAnsi="Cambria"/>
          <w:sz w:val="24"/>
          <w:szCs w:val="24"/>
        </w:rPr>
        <w:t>испытаний,</w:t>
      </w:r>
      <w:r>
        <w:rPr>
          <w:rFonts w:ascii="Cambria" w:hAnsi="Cambria"/>
          <w:sz w:val="24"/>
          <w:szCs w:val="24"/>
        </w:rPr>
        <w:t xml:space="preserve">  </w:t>
      </w:r>
      <w:r w:rsidRPr="00D55652">
        <w:rPr>
          <w:rFonts w:ascii="Cambria" w:hAnsi="Cambria"/>
          <w:sz w:val="24"/>
          <w:szCs w:val="24"/>
        </w:rPr>
        <w:t>при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подаче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заявления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приеме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представляют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оригиналы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документов,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удостоверяющих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личность,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гражданство,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документа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государственного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образца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образовании,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диплома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победителя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или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призера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соответствующей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олимпиады.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СООТВЕТСТВУЮЩИЕ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ПРИКАЗЫ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МИНИСТЕРСТВА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НАУКИ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РОССИЙСКОЙ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ФЕДЕРАЦИИ</w:t>
      </w:r>
      <w:r w:rsidRPr="00D55652">
        <w:rPr>
          <w:rFonts w:ascii="Cambria" w:hAnsi="Cambria"/>
          <w:sz w:val="24"/>
          <w:szCs w:val="24"/>
        </w:rPr>
        <w:br/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hyperlink r:id="rId7" w:tgtFrame="_blank" w:history="1">
        <w:r w:rsidRPr="00D55652">
          <w:rPr>
            <w:rStyle w:val="a4"/>
            <w:rFonts w:ascii="Cambria" w:hAnsi="Cambria"/>
            <w:sz w:val="24"/>
            <w:szCs w:val="24"/>
          </w:rPr>
          <w:t>Федеральный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закон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Российской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Федерации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от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29.12.2012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№273-ФЗ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«Об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образовании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в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Российской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Федерации</w:t>
        </w:r>
      </w:hyperlink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Порядок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приема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обучение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образовательным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программам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высшего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программам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бакалавриата</w:t>
      </w:r>
      <w:proofErr w:type="spellEnd"/>
      <w:r w:rsidRPr="00D5565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программам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55652">
        <w:rPr>
          <w:rFonts w:ascii="Cambria" w:hAnsi="Cambria"/>
          <w:sz w:val="24"/>
          <w:szCs w:val="24"/>
        </w:rPr>
        <w:t>специалитета</w:t>
      </w:r>
      <w:proofErr w:type="spellEnd"/>
      <w:r w:rsidRPr="00D5565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программам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магистратуры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</w:t>
      </w:r>
      <w:hyperlink r:id="rId8" w:tgtFrame="_blank" w:history="1">
        <w:r w:rsidRPr="00D55652">
          <w:rPr>
            <w:rStyle w:val="a4"/>
            <w:rFonts w:ascii="Cambria" w:hAnsi="Cambria"/>
            <w:sz w:val="24"/>
            <w:szCs w:val="24"/>
          </w:rPr>
          <w:t>Приказ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от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28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июля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2014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г.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N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839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«Об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утверждении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порядка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приема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на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обучение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по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образовательным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программам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высшего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образования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-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программам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proofErr w:type="spellStart"/>
        <w:r w:rsidRPr="00D55652">
          <w:rPr>
            <w:rStyle w:val="a4"/>
            <w:rFonts w:ascii="Cambria" w:hAnsi="Cambria"/>
            <w:sz w:val="24"/>
            <w:szCs w:val="24"/>
          </w:rPr>
          <w:t>бакалавриата</w:t>
        </w:r>
        <w:proofErr w:type="spellEnd"/>
        <w:r w:rsidRPr="00D55652">
          <w:rPr>
            <w:rStyle w:val="a4"/>
            <w:rFonts w:ascii="Cambria" w:hAnsi="Cambria"/>
            <w:sz w:val="24"/>
            <w:szCs w:val="24"/>
          </w:rPr>
          <w:t>,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программам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proofErr w:type="spellStart"/>
        <w:r w:rsidRPr="00D55652">
          <w:rPr>
            <w:rStyle w:val="a4"/>
            <w:rFonts w:ascii="Cambria" w:hAnsi="Cambria"/>
            <w:sz w:val="24"/>
            <w:szCs w:val="24"/>
          </w:rPr>
          <w:t>специалитета</w:t>
        </w:r>
        <w:proofErr w:type="spellEnd"/>
        <w:r w:rsidRPr="00D55652">
          <w:rPr>
            <w:rStyle w:val="a4"/>
            <w:rFonts w:ascii="Cambria" w:hAnsi="Cambria"/>
            <w:sz w:val="24"/>
            <w:szCs w:val="24"/>
          </w:rPr>
          <w:t>,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программам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магистратуры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на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2015/16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учебный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год»</w:t>
        </w:r>
      </w:hyperlink>
      <w:r w:rsidRPr="00D55652">
        <w:rPr>
          <w:rFonts w:ascii="Cambria" w:hAnsi="Cambria"/>
          <w:sz w:val="24"/>
          <w:szCs w:val="24"/>
        </w:rPr>
        <w:t>)</w:t>
      </w:r>
    </w:p>
    <w:p w:rsidR="00D55652" w:rsidRPr="00D55652" w:rsidRDefault="00D55652" w:rsidP="00D55652">
      <w:pPr>
        <w:rPr>
          <w:rFonts w:ascii="Cambria" w:hAnsi="Cambria"/>
          <w:sz w:val="24"/>
          <w:szCs w:val="24"/>
        </w:rPr>
      </w:pPr>
      <w:r w:rsidRPr="00D55652">
        <w:rPr>
          <w:rFonts w:ascii="Cambria" w:hAnsi="Cambria"/>
          <w:sz w:val="24"/>
          <w:szCs w:val="24"/>
        </w:rPr>
        <w:t>Порядок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приема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обучение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программам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среднего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профессионального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образования</w:t>
      </w:r>
      <w:r>
        <w:rPr>
          <w:rFonts w:ascii="Cambria" w:hAnsi="Cambria"/>
          <w:sz w:val="24"/>
          <w:szCs w:val="24"/>
        </w:rPr>
        <w:t xml:space="preserve"> </w:t>
      </w:r>
      <w:r w:rsidRPr="00D55652">
        <w:rPr>
          <w:rFonts w:ascii="Cambria" w:hAnsi="Cambria"/>
          <w:sz w:val="24"/>
          <w:szCs w:val="24"/>
        </w:rPr>
        <w:t>(</w:t>
      </w:r>
      <w:hyperlink r:id="rId9" w:tgtFrame="_blank" w:history="1">
        <w:r w:rsidRPr="00D55652">
          <w:rPr>
            <w:rStyle w:val="a4"/>
            <w:rFonts w:ascii="Cambria" w:hAnsi="Cambria"/>
            <w:sz w:val="24"/>
            <w:szCs w:val="24"/>
          </w:rPr>
          <w:t>Приказ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от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23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января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2014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г.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N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36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«Об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утверждении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порядка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приема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на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обучение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по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образовательным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программам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среднего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профессионального</w:t>
        </w:r>
        <w:r>
          <w:rPr>
            <w:rStyle w:val="a4"/>
            <w:rFonts w:ascii="Cambria" w:hAnsi="Cambria"/>
            <w:sz w:val="24"/>
            <w:szCs w:val="24"/>
          </w:rPr>
          <w:t xml:space="preserve"> </w:t>
        </w:r>
        <w:r w:rsidRPr="00D55652">
          <w:rPr>
            <w:rStyle w:val="a4"/>
            <w:rFonts w:ascii="Cambria" w:hAnsi="Cambria"/>
            <w:sz w:val="24"/>
            <w:szCs w:val="24"/>
          </w:rPr>
          <w:t>образования»</w:t>
        </w:r>
      </w:hyperlink>
      <w:r w:rsidRPr="00D55652">
        <w:rPr>
          <w:rFonts w:ascii="Cambria" w:hAnsi="Cambria"/>
          <w:sz w:val="24"/>
          <w:szCs w:val="24"/>
        </w:rPr>
        <w:t>)</w:t>
      </w:r>
    </w:p>
    <w:p w:rsidR="00B64711" w:rsidRPr="00D55652" w:rsidRDefault="00B64711" w:rsidP="00D55652">
      <w:pPr>
        <w:rPr>
          <w:rFonts w:ascii="Cambria" w:hAnsi="Cambria"/>
          <w:sz w:val="24"/>
          <w:szCs w:val="24"/>
        </w:rPr>
      </w:pPr>
    </w:p>
    <w:sectPr w:rsidR="00B64711" w:rsidRPr="00D5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D71"/>
    <w:multiLevelType w:val="multilevel"/>
    <w:tmpl w:val="C97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A389B"/>
    <w:multiLevelType w:val="multilevel"/>
    <w:tmpl w:val="8F4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13B9"/>
    <w:multiLevelType w:val="multilevel"/>
    <w:tmpl w:val="889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FF8"/>
    <w:multiLevelType w:val="multilevel"/>
    <w:tmpl w:val="C0E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4301B"/>
    <w:multiLevelType w:val="multilevel"/>
    <w:tmpl w:val="90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D2DAD"/>
    <w:multiLevelType w:val="multilevel"/>
    <w:tmpl w:val="25D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D2274"/>
    <w:multiLevelType w:val="multilevel"/>
    <w:tmpl w:val="C5D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0579A"/>
    <w:multiLevelType w:val="multilevel"/>
    <w:tmpl w:val="FBE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101EC"/>
    <w:multiLevelType w:val="multilevel"/>
    <w:tmpl w:val="BEA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C0170"/>
    <w:multiLevelType w:val="multilevel"/>
    <w:tmpl w:val="A2F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91A9D"/>
    <w:multiLevelType w:val="multilevel"/>
    <w:tmpl w:val="446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C2FBC"/>
    <w:multiLevelType w:val="multilevel"/>
    <w:tmpl w:val="D97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8408B"/>
    <w:multiLevelType w:val="multilevel"/>
    <w:tmpl w:val="C96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B2FE9"/>
    <w:multiLevelType w:val="multilevel"/>
    <w:tmpl w:val="5F3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60E22"/>
    <w:multiLevelType w:val="multilevel"/>
    <w:tmpl w:val="9D2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C6D82"/>
    <w:rsid w:val="000E2CA9"/>
    <w:rsid w:val="001317D3"/>
    <w:rsid w:val="003C2BD8"/>
    <w:rsid w:val="00517C16"/>
    <w:rsid w:val="00525F9D"/>
    <w:rsid w:val="00904144"/>
    <w:rsid w:val="00A4468A"/>
    <w:rsid w:val="00AA5CF4"/>
    <w:rsid w:val="00AB3274"/>
    <w:rsid w:val="00B252CB"/>
    <w:rsid w:val="00B64711"/>
    <w:rsid w:val="00C67507"/>
    <w:rsid w:val="00C9245F"/>
    <w:rsid w:val="00D55652"/>
    <w:rsid w:val="00EB02D4"/>
    <w:rsid w:val="00F355E7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AF15-67E6-405F-B3F9-15E5362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82"/>
  </w:style>
  <w:style w:type="character" w:styleId="a5">
    <w:name w:val="Strong"/>
    <w:basedOn w:val="a0"/>
    <w:uiPriority w:val="22"/>
    <w:qFormat/>
    <w:rsid w:val="00AA5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education/index.php?id_4=19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index.php?id_4=18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education/index.php?id_4=19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.ege.edu.ru/ru/main/legal-documents/education/index.php?id_4=195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organizers/legal-documents/index.php?id_4=20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3</cp:revision>
  <dcterms:created xsi:type="dcterms:W3CDTF">2016-01-27T15:00:00Z</dcterms:created>
  <dcterms:modified xsi:type="dcterms:W3CDTF">2016-01-28T07:09:00Z</dcterms:modified>
</cp:coreProperties>
</file>