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53" w:rsidRDefault="000B7335" w:rsidP="00475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4755A6" w:rsidRPr="004755A6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6, 8 классов по МБОУ «</w:t>
      </w:r>
      <w:proofErr w:type="spellStart"/>
      <w:r w:rsidR="004755A6" w:rsidRPr="004755A6">
        <w:rPr>
          <w:rFonts w:ascii="Times New Roman" w:hAnsi="Times New Roman" w:cs="Times New Roman"/>
          <w:b/>
          <w:sz w:val="24"/>
          <w:szCs w:val="24"/>
        </w:rPr>
        <w:t>Сикертанская</w:t>
      </w:r>
      <w:proofErr w:type="spellEnd"/>
      <w:r w:rsidR="004755A6" w:rsidRPr="004755A6">
        <w:rPr>
          <w:rFonts w:ascii="Times New Roman" w:hAnsi="Times New Roman" w:cs="Times New Roman"/>
          <w:b/>
          <w:sz w:val="24"/>
          <w:szCs w:val="24"/>
        </w:rPr>
        <w:t xml:space="preserve"> ООШ им. Г. </w:t>
      </w:r>
      <w:proofErr w:type="spellStart"/>
      <w:r w:rsidR="004755A6" w:rsidRPr="004755A6">
        <w:rPr>
          <w:rFonts w:ascii="Times New Roman" w:hAnsi="Times New Roman" w:cs="Times New Roman"/>
          <w:b/>
          <w:sz w:val="24"/>
          <w:szCs w:val="24"/>
        </w:rPr>
        <w:t>Камала</w:t>
      </w:r>
      <w:proofErr w:type="spellEnd"/>
      <w:r w:rsidR="004755A6" w:rsidRPr="004755A6">
        <w:rPr>
          <w:rFonts w:ascii="Times New Roman" w:hAnsi="Times New Roman" w:cs="Times New Roman"/>
          <w:b/>
          <w:sz w:val="24"/>
          <w:szCs w:val="24"/>
        </w:rPr>
        <w:t>» Арского МР РТ</w:t>
      </w:r>
    </w:p>
    <w:p w:rsidR="0087559C" w:rsidRDefault="0087559C" w:rsidP="00875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59C">
        <w:rPr>
          <w:rFonts w:ascii="Times New Roman" w:hAnsi="Times New Roman" w:cs="Times New Roman"/>
          <w:sz w:val="24"/>
          <w:szCs w:val="24"/>
        </w:rPr>
        <w:t>Функциональная безграмотность обнаруживает себя при изменении ситуации, образа жизни или типа профессиональной деятельности. Часто выявляется в ситуациях столкновения человека с новыми для него технологиями. Так, человек не может разобрать схемы, инструкции, не может воспользоваться каким-либо устройством, например, мобильным телефоном, банкоматом и др. Для успешной реализации себя в социуме, необходимо уже в школе давать возможность детям решать проблемные ситуации на уроке, составляя задания, способствующие развитию ФГ.</w:t>
      </w:r>
      <w:r w:rsidR="007B2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62E" w:rsidRDefault="007B262E" w:rsidP="00875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262E">
        <w:rPr>
          <w:rFonts w:ascii="Times New Roman" w:hAnsi="Times New Roman" w:cs="Times New Roman"/>
          <w:sz w:val="24"/>
          <w:szCs w:val="24"/>
        </w:rPr>
        <w:t>В настоящее время меняется взгляд на то, какой должна быть подготовка выпускника основной школы. Наряду с формированием предметных знаний и умений школа должна обеспечивать развитие у обучающихся умений использовать свои знания в разнообразных ситуациях, близких к реальным. Именно это и формирует функциональная грамотность</w:t>
      </w:r>
      <w:r w:rsidR="00F52A14">
        <w:rPr>
          <w:rFonts w:ascii="Times New Roman" w:hAnsi="Times New Roman" w:cs="Times New Roman"/>
          <w:sz w:val="24"/>
          <w:szCs w:val="24"/>
        </w:rPr>
        <w:t>.</w:t>
      </w:r>
    </w:p>
    <w:p w:rsidR="00BF709D" w:rsidRDefault="00BF709D" w:rsidP="00BF7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13C5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13C53">
        <w:rPr>
          <w:rFonts w:ascii="Times New Roman" w:hAnsi="Times New Roman" w:cs="Times New Roman"/>
          <w:sz w:val="24"/>
          <w:szCs w:val="24"/>
          <w:lang w:val="tt-RU"/>
        </w:rPr>
        <w:t xml:space="preserve"> В данной диагностики обу</w:t>
      </w:r>
      <w:proofErr w:type="spellStart"/>
      <w:r w:rsidR="00313C53">
        <w:rPr>
          <w:rFonts w:ascii="Times New Roman" w:hAnsi="Times New Roman" w:cs="Times New Roman"/>
          <w:sz w:val="24"/>
          <w:szCs w:val="24"/>
        </w:rPr>
        <w:t>чающ</w:t>
      </w:r>
      <w:r w:rsidRPr="00BF709D">
        <w:rPr>
          <w:rFonts w:ascii="Times New Roman" w:hAnsi="Times New Roman" w:cs="Times New Roman"/>
          <w:sz w:val="24"/>
          <w:szCs w:val="24"/>
        </w:rPr>
        <w:t>имся</w:t>
      </w:r>
      <w:proofErr w:type="spellEnd"/>
      <w:r w:rsidRPr="00BF709D">
        <w:rPr>
          <w:rFonts w:ascii="Times New Roman" w:hAnsi="Times New Roman" w:cs="Times New Roman"/>
          <w:sz w:val="24"/>
          <w:szCs w:val="24"/>
        </w:rPr>
        <w:t xml:space="preserve"> предлагались не учебные задачи, а контекстные, практические проблемные ситуации, разреш</w:t>
      </w:r>
      <w:r>
        <w:rPr>
          <w:rFonts w:ascii="Times New Roman" w:hAnsi="Times New Roman" w:cs="Times New Roman"/>
          <w:sz w:val="24"/>
          <w:szCs w:val="24"/>
        </w:rPr>
        <w:t xml:space="preserve">аемые средствами математики. </w:t>
      </w:r>
      <w:r w:rsidRPr="00BF709D">
        <w:rPr>
          <w:rFonts w:ascii="Times New Roman" w:hAnsi="Times New Roman" w:cs="Times New Roman"/>
          <w:sz w:val="24"/>
          <w:szCs w:val="24"/>
        </w:rPr>
        <w:t>Требовалось осуществить весь процесс работы над проблемой, а не только часть этого процесса (как например, решить уравнение или упростит</w:t>
      </w:r>
      <w:r>
        <w:rPr>
          <w:rFonts w:ascii="Times New Roman" w:hAnsi="Times New Roman" w:cs="Times New Roman"/>
          <w:sz w:val="24"/>
          <w:szCs w:val="24"/>
        </w:rPr>
        <w:t xml:space="preserve">ь алгебраическое выражение).  </w:t>
      </w:r>
      <w:r w:rsidRPr="00BF709D">
        <w:rPr>
          <w:rFonts w:ascii="Times New Roman" w:hAnsi="Times New Roman" w:cs="Times New Roman"/>
          <w:sz w:val="24"/>
          <w:szCs w:val="24"/>
        </w:rPr>
        <w:t>Для выполнения заданий требовались знания и умения из разных разделов курса математики</w:t>
      </w:r>
      <w:r>
        <w:rPr>
          <w:rFonts w:ascii="Times New Roman" w:hAnsi="Times New Roman" w:cs="Times New Roman"/>
          <w:sz w:val="24"/>
          <w:szCs w:val="24"/>
          <w:lang w:val="tt-RU"/>
        </w:rPr>
        <w:t>, географии, биологии, об</w:t>
      </w:r>
      <w:r w:rsidR="0085128C">
        <w:rPr>
          <w:rFonts w:ascii="Times New Roman" w:hAnsi="Times New Roman" w:cs="Times New Roman"/>
          <w:sz w:val="24"/>
          <w:szCs w:val="24"/>
          <w:lang w:val="tt-RU"/>
        </w:rPr>
        <w:t>ществознания, истории, физики, русского языка</w:t>
      </w:r>
      <w:r w:rsidRPr="00BF709D">
        <w:rPr>
          <w:rFonts w:ascii="Times New Roman" w:hAnsi="Times New Roman" w:cs="Times New Roman"/>
          <w:sz w:val="24"/>
          <w:szCs w:val="24"/>
        </w:rPr>
        <w:t xml:space="preserve"> основной школы, соответствующие облас</w:t>
      </w:r>
      <w:r w:rsidR="0085128C">
        <w:rPr>
          <w:rFonts w:ascii="Times New Roman" w:hAnsi="Times New Roman" w:cs="Times New Roman"/>
          <w:sz w:val="24"/>
          <w:szCs w:val="24"/>
        </w:rPr>
        <w:t xml:space="preserve">тям </w:t>
      </w:r>
      <w:r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BF709D">
        <w:rPr>
          <w:rFonts w:ascii="Times New Roman" w:hAnsi="Times New Roman" w:cs="Times New Roman"/>
          <w:sz w:val="24"/>
          <w:szCs w:val="24"/>
        </w:rPr>
        <w:t>и планируемым результатам ФГОС ООО и Примерной основн</w:t>
      </w:r>
      <w:r w:rsidR="0085128C">
        <w:rPr>
          <w:rFonts w:ascii="Times New Roman" w:hAnsi="Times New Roman" w:cs="Times New Roman"/>
          <w:sz w:val="24"/>
          <w:szCs w:val="24"/>
        </w:rPr>
        <w:t xml:space="preserve">ой образовательной программы. </w:t>
      </w:r>
      <w:r w:rsidRPr="00BF709D">
        <w:rPr>
          <w:rFonts w:ascii="Times New Roman" w:hAnsi="Times New Roman" w:cs="Times New Roman"/>
          <w:sz w:val="24"/>
          <w:szCs w:val="24"/>
        </w:rPr>
        <w:t xml:space="preserve"> Каждый учащийся выполнял один вариант теста из </w:t>
      </w:r>
      <w:r>
        <w:rPr>
          <w:rFonts w:ascii="Times New Roman" w:hAnsi="Times New Roman" w:cs="Times New Roman"/>
          <w:sz w:val="24"/>
          <w:szCs w:val="24"/>
          <w:lang w:val="tt-RU"/>
        </w:rPr>
        <w:t>5</w:t>
      </w:r>
      <w:r w:rsidRPr="00BF709D">
        <w:rPr>
          <w:rFonts w:ascii="Times New Roman" w:hAnsi="Times New Roman" w:cs="Times New Roman"/>
          <w:sz w:val="24"/>
          <w:szCs w:val="24"/>
        </w:rPr>
        <w:t xml:space="preserve"> вариантов. Выбора вариант</w:t>
      </w:r>
      <w:r w:rsidR="0085128C">
        <w:rPr>
          <w:rFonts w:ascii="Times New Roman" w:hAnsi="Times New Roman" w:cs="Times New Roman"/>
          <w:sz w:val="24"/>
          <w:szCs w:val="24"/>
        </w:rPr>
        <w:t>а учащимся не предполагалось</w:t>
      </w:r>
      <w:r w:rsidRPr="00BF709D">
        <w:rPr>
          <w:rFonts w:ascii="Times New Roman" w:hAnsi="Times New Roman" w:cs="Times New Roman"/>
          <w:sz w:val="24"/>
          <w:szCs w:val="24"/>
        </w:rPr>
        <w:t>. Тестирование проводилось в онлайн-формате.</w:t>
      </w:r>
      <w:r w:rsidR="00875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A14" w:rsidRDefault="00F52A14" w:rsidP="00BF7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2A14">
        <w:rPr>
          <w:rFonts w:ascii="Times New Roman" w:hAnsi="Times New Roman" w:cs="Times New Roman"/>
          <w:sz w:val="24"/>
          <w:szCs w:val="24"/>
        </w:rPr>
        <w:t>Параметры функциональной грамотности включают языковую, компьютерную и информационную, правовую, гражданскую, финансовую, экологическую грамотность, способность ставить и изменять цели и задачи собственной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B92" w:rsidRPr="00787AEA" w:rsidRDefault="00C83B92" w:rsidP="00C83B92">
      <w:pPr>
        <w:pStyle w:val="a3"/>
        <w:spacing w:before="264" w:line="194" w:lineRule="auto"/>
        <w:ind w:left="1049" w:firstLine="149"/>
        <w:rPr>
          <w:rFonts w:ascii="Times New Roman" w:hAnsi="Times New Roman" w:cs="Times New Roman"/>
          <w:sz w:val="24"/>
        </w:rPr>
      </w:pPr>
      <w:r w:rsidRPr="00787AEA">
        <w:rPr>
          <w:rFonts w:ascii="Times New Roman" w:hAnsi="Times New Roman" w:cs="Times New Roman"/>
          <w:w w:val="105"/>
          <w:sz w:val="24"/>
        </w:rPr>
        <w:t>Результаты выполнения диагностической работы по функциональной грамотности по образовательной организации</w:t>
      </w:r>
    </w:p>
    <w:p w:rsidR="00C83B92" w:rsidRPr="00787AEA" w:rsidRDefault="00C83B92" w:rsidP="00C83B92">
      <w:pPr>
        <w:pStyle w:val="a3"/>
        <w:rPr>
          <w:rFonts w:ascii="Times New Roman" w:hAnsi="Times New Roman" w:cs="Times New Roman"/>
          <w:sz w:val="18"/>
        </w:rPr>
      </w:pPr>
    </w:p>
    <w:p w:rsidR="00C83B92" w:rsidRDefault="00C83B92" w:rsidP="00C83B92">
      <w:pPr>
        <w:pStyle w:val="a3"/>
        <w:spacing w:before="7"/>
        <w:rPr>
          <w:sz w:val="15"/>
        </w:rPr>
      </w:pPr>
    </w:p>
    <w:tbl>
      <w:tblPr>
        <w:tblStyle w:val="TableNormal"/>
        <w:tblW w:w="9052" w:type="dxa"/>
        <w:tblInd w:w="-292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907"/>
        <w:gridCol w:w="794"/>
        <w:gridCol w:w="794"/>
        <w:gridCol w:w="794"/>
        <w:gridCol w:w="794"/>
        <w:gridCol w:w="794"/>
        <w:gridCol w:w="794"/>
        <w:gridCol w:w="1984"/>
      </w:tblGrid>
      <w:tr w:rsidR="00C83B92" w:rsidTr="00C83B92">
        <w:trPr>
          <w:trHeight w:val="438"/>
        </w:trPr>
        <w:tc>
          <w:tcPr>
            <w:tcW w:w="1397" w:type="dxa"/>
            <w:vMerge w:val="restart"/>
            <w:shd w:val="clear" w:color="auto" w:fill="DFDFDF"/>
          </w:tcPr>
          <w:p w:rsidR="00C83B92" w:rsidRPr="00E83B9B" w:rsidRDefault="00C83B92" w:rsidP="00C83B92">
            <w:pPr>
              <w:pStyle w:val="TableParagraph"/>
              <w:spacing w:before="0"/>
              <w:ind w:left="1"/>
              <w:jc w:val="left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C83B92" w:rsidRPr="00E83B9B" w:rsidRDefault="00C83B92" w:rsidP="00C83B92">
            <w:pPr>
              <w:pStyle w:val="TableParagraph"/>
              <w:spacing w:before="11"/>
              <w:ind w:left="1"/>
              <w:jc w:val="left"/>
              <w:rPr>
                <w:rFonts w:ascii="Times New Roman" w:hAnsi="Times New Roman" w:cs="Times New Roman"/>
                <w:sz w:val="12"/>
                <w:lang w:val="ru-RU"/>
              </w:rPr>
            </w:pPr>
          </w:p>
          <w:p w:rsidR="00C83B92" w:rsidRPr="00E83B9B" w:rsidRDefault="00C83B92" w:rsidP="00C83B92">
            <w:pPr>
              <w:pStyle w:val="TableParagraph"/>
              <w:spacing w:before="0"/>
              <w:ind w:left="1" w:right="453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E83B9B">
              <w:rPr>
                <w:rFonts w:ascii="Times New Roman" w:hAnsi="Times New Roman" w:cs="Times New Roman"/>
                <w:sz w:val="15"/>
              </w:rPr>
              <w:t>Класс</w:t>
            </w:r>
            <w:proofErr w:type="spellEnd"/>
          </w:p>
        </w:tc>
        <w:tc>
          <w:tcPr>
            <w:tcW w:w="907" w:type="dxa"/>
            <w:vMerge w:val="restart"/>
            <w:shd w:val="clear" w:color="auto" w:fill="DFDFDF"/>
          </w:tcPr>
          <w:p w:rsidR="00C83B92" w:rsidRPr="00E83B9B" w:rsidRDefault="00C83B92" w:rsidP="004652B0">
            <w:pPr>
              <w:pStyle w:val="TableParagraph"/>
              <w:spacing w:before="83" w:line="192" w:lineRule="auto"/>
              <w:ind w:left="255" w:right="195" w:hanging="85"/>
              <w:jc w:val="both"/>
              <w:rPr>
                <w:rFonts w:ascii="Times New Roman" w:hAnsi="Times New Roman" w:cs="Times New Roman"/>
                <w:sz w:val="15"/>
                <w:lang w:val="ru-RU"/>
              </w:rPr>
            </w:pPr>
            <w:r w:rsidRPr="00E83B9B">
              <w:rPr>
                <w:rFonts w:ascii="Times New Roman" w:hAnsi="Times New Roman" w:cs="Times New Roman"/>
                <w:sz w:val="15"/>
                <w:lang w:val="ru-RU"/>
              </w:rPr>
              <w:t>Общий балл</w:t>
            </w:r>
          </w:p>
          <w:p w:rsidR="00C83B92" w:rsidRPr="00E83B9B" w:rsidRDefault="00C83B92" w:rsidP="004652B0">
            <w:pPr>
              <w:pStyle w:val="TableParagraph"/>
              <w:spacing w:before="2" w:line="192" w:lineRule="auto"/>
              <w:ind w:left="209" w:right="233" w:firstLine="49"/>
              <w:jc w:val="both"/>
              <w:rPr>
                <w:rFonts w:ascii="Times New Roman" w:hAnsi="Times New Roman" w:cs="Times New Roman"/>
                <w:sz w:val="15"/>
                <w:lang w:val="ru-RU"/>
              </w:rPr>
            </w:pPr>
            <w:r w:rsidRPr="00E83B9B">
              <w:rPr>
                <w:rFonts w:ascii="Times New Roman" w:hAnsi="Times New Roman" w:cs="Times New Roman"/>
                <w:sz w:val="15"/>
                <w:lang w:val="ru-RU"/>
              </w:rPr>
              <w:t>% от макс. балла</w:t>
            </w:r>
          </w:p>
        </w:tc>
        <w:tc>
          <w:tcPr>
            <w:tcW w:w="4764" w:type="dxa"/>
            <w:gridSpan w:val="6"/>
            <w:shd w:val="clear" w:color="auto" w:fill="DFDFDF"/>
          </w:tcPr>
          <w:p w:rsidR="00C83B92" w:rsidRPr="00E83B9B" w:rsidRDefault="00C83B92" w:rsidP="004652B0">
            <w:pPr>
              <w:pStyle w:val="TableParagraph"/>
              <w:spacing w:before="37" w:line="156" w:lineRule="exact"/>
              <w:ind w:left="803"/>
              <w:jc w:val="left"/>
              <w:rPr>
                <w:rFonts w:ascii="Times New Roman" w:hAnsi="Times New Roman" w:cs="Times New Roman"/>
                <w:sz w:val="15"/>
                <w:lang w:val="ru-RU"/>
              </w:rPr>
            </w:pPr>
            <w:r w:rsidRPr="00E83B9B">
              <w:rPr>
                <w:rFonts w:ascii="Times New Roman" w:hAnsi="Times New Roman" w:cs="Times New Roman"/>
                <w:spacing w:val="4"/>
                <w:sz w:val="15"/>
                <w:lang w:val="ru-RU"/>
              </w:rPr>
              <w:t xml:space="preserve">Результаты </w:t>
            </w:r>
            <w:r w:rsidRPr="00E83B9B">
              <w:rPr>
                <w:rFonts w:ascii="Times New Roman" w:hAnsi="Times New Roman" w:cs="Times New Roman"/>
                <w:spacing w:val="3"/>
                <w:sz w:val="15"/>
                <w:lang w:val="ru-RU"/>
              </w:rPr>
              <w:t xml:space="preserve">по </w:t>
            </w:r>
            <w:r w:rsidRPr="00E83B9B">
              <w:rPr>
                <w:rFonts w:ascii="Times New Roman" w:hAnsi="Times New Roman" w:cs="Times New Roman"/>
                <w:spacing w:val="4"/>
                <w:sz w:val="15"/>
                <w:lang w:val="ru-RU"/>
              </w:rPr>
              <w:t xml:space="preserve">отдельным </w:t>
            </w:r>
            <w:proofErr w:type="gramStart"/>
            <w:r w:rsidRPr="00E83B9B">
              <w:rPr>
                <w:rFonts w:ascii="Times New Roman" w:hAnsi="Times New Roman" w:cs="Times New Roman"/>
                <w:spacing w:val="3"/>
                <w:sz w:val="15"/>
                <w:lang w:val="ru-RU"/>
              </w:rPr>
              <w:t xml:space="preserve">областям </w:t>
            </w:r>
            <w:r w:rsidRPr="00E83B9B">
              <w:rPr>
                <w:rFonts w:ascii="Times New Roman" w:hAnsi="Times New Roman" w:cs="Times New Roman"/>
                <w:spacing w:val="47"/>
                <w:sz w:val="15"/>
                <w:lang w:val="ru-RU"/>
              </w:rPr>
              <w:t xml:space="preserve"> </w:t>
            </w:r>
            <w:r w:rsidRPr="00E83B9B">
              <w:rPr>
                <w:rFonts w:ascii="Times New Roman" w:hAnsi="Times New Roman" w:cs="Times New Roman"/>
                <w:spacing w:val="3"/>
                <w:sz w:val="15"/>
                <w:lang w:val="ru-RU"/>
              </w:rPr>
              <w:t>ФГ</w:t>
            </w:r>
            <w:proofErr w:type="gramEnd"/>
          </w:p>
          <w:p w:rsidR="00C83B92" w:rsidRPr="00E83B9B" w:rsidRDefault="00C83B92" w:rsidP="004652B0">
            <w:pPr>
              <w:pStyle w:val="TableParagraph"/>
              <w:spacing w:before="0" w:line="156" w:lineRule="exact"/>
              <w:ind w:left="791"/>
              <w:jc w:val="left"/>
              <w:rPr>
                <w:rFonts w:ascii="Times New Roman" w:hAnsi="Times New Roman" w:cs="Times New Roman"/>
                <w:sz w:val="15"/>
                <w:lang w:val="ru-RU"/>
              </w:rPr>
            </w:pPr>
            <w:r w:rsidRPr="00E83B9B">
              <w:rPr>
                <w:rFonts w:ascii="Times New Roman" w:hAnsi="Times New Roman" w:cs="Times New Roman"/>
                <w:sz w:val="15"/>
                <w:lang w:val="ru-RU"/>
              </w:rPr>
              <w:t xml:space="preserve">%  от  </w:t>
            </w:r>
            <w:r w:rsidRPr="00E83B9B">
              <w:rPr>
                <w:rFonts w:ascii="Times New Roman" w:hAnsi="Times New Roman" w:cs="Times New Roman"/>
                <w:spacing w:val="4"/>
                <w:sz w:val="15"/>
                <w:lang w:val="ru-RU"/>
              </w:rPr>
              <w:t xml:space="preserve">макс. </w:t>
            </w:r>
            <w:r w:rsidRPr="00E83B9B">
              <w:rPr>
                <w:rFonts w:ascii="Times New Roman" w:hAnsi="Times New Roman" w:cs="Times New Roman"/>
                <w:spacing w:val="3"/>
                <w:sz w:val="15"/>
                <w:lang w:val="ru-RU"/>
              </w:rPr>
              <w:t xml:space="preserve">балла по  </w:t>
            </w:r>
            <w:r w:rsidRPr="00E83B9B">
              <w:rPr>
                <w:rFonts w:ascii="Times New Roman" w:hAnsi="Times New Roman" w:cs="Times New Roman"/>
                <w:spacing w:val="4"/>
                <w:sz w:val="15"/>
                <w:lang w:val="ru-RU"/>
              </w:rPr>
              <w:t xml:space="preserve">данной </w:t>
            </w:r>
            <w:r w:rsidRPr="00E83B9B">
              <w:rPr>
                <w:rFonts w:ascii="Times New Roman" w:hAnsi="Times New Roman" w:cs="Times New Roman"/>
                <w:spacing w:val="3"/>
                <w:sz w:val="15"/>
                <w:lang w:val="ru-RU"/>
              </w:rPr>
              <w:t>области</w:t>
            </w:r>
            <w:r w:rsidRPr="00E83B9B">
              <w:rPr>
                <w:rFonts w:ascii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E83B9B">
              <w:rPr>
                <w:rFonts w:ascii="Times New Roman" w:hAnsi="Times New Roman" w:cs="Times New Roman"/>
                <w:spacing w:val="3"/>
                <w:sz w:val="15"/>
                <w:lang w:val="ru-RU"/>
              </w:rPr>
              <w:t>ФГ</w:t>
            </w:r>
          </w:p>
        </w:tc>
        <w:tc>
          <w:tcPr>
            <w:tcW w:w="1984" w:type="dxa"/>
            <w:vMerge w:val="restart"/>
            <w:shd w:val="clear" w:color="auto" w:fill="DFDFDF"/>
          </w:tcPr>
          <w:p w:rsidR="00C83B92" w:rsidRPr="00E83B9B" w:rsidRDefault="00C83B92" w:rsidP="004652B0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:rsidR="00C83B92" w:rsidRPr="00E83B9B" w:rsidRDefault="00C83B92" w:rsidP="004652B0">
            <w:pPr>
              <w:pStyle w:val="TableParagraph"/>
              <w:spacing w:before="0" w:line="192" w:lineRule="auto"/>
              <w:ind w:left="34" w:right="121" w:firstLine="11"/>
              <w:rPr>
                <w:rFonts w:ascii="Times New Roman" w:hAnsi="Times New Roman" w:cs="Times New Roman"/>
                <w:sz w:val="15"/>
                <w:lang w:val="ru-RU"/>
              </w:rPr>
            </w:pPr>
            <w:r w:rsidRPr="00E83B9B">
              <w:rPr>
                <w:rFonts w:ascii="Times New Roman" w:hAnsi="Times New Roman" w:cs="Times New Roman"/>
                <w:sz w:val="15"/>
                <w:lang w:val="ru-RU"/>
              </w:rPr>
              <w:t>Процент учащихся, достигших базового уровня ФГ</w:t>
            </w:r>
          </w:p>
        </w:tc>
      </w:tr>
      <w:tr w:rsidR="00C83B92" w:rsidTr="00C83B92">
        <w:trPr>
          <w:trHeight w:val="438"/>
        </w:trPr>
        <w:tc>
          <w:tcPr>
            <w:tcW w:w="1397" w:type="dxa"/>
            <w:vMerge/>
            <w:tcBorders>
              <w:top w:val="nil"/>
            </w:tcBorders>
            <w:shd w:val="clear" w:color="auto" w:fill="DFDFDF"/>
          </w:tcPr>
          <w:p w:rsidR="00C83B92" w:rsidRPr="00E83B9B" w:rsidRDefault="00C83B92" w:rsidP="00C83B92">
            <w:pPr>
              <w:ind w:left="1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DFDFDF"/>
          </w:tcPr>
          <w:p w:rsidR="00C83B92" w:rsidRPr="00E83B9B" w:rsidRDefault="00C83B92" w:rsidP="004652B0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94" w:type="dxa"/>
            <w:shd w:val="clear" w:color="auto" w:fill="DFDFDF"/>
          </w:tcPr>
          <w:p w:rsidR="00C83B92" w:rsidRPr="00E83B9B" w:rsidRDefault="00C83B92" w:rsidP="004652B0">
            <w:pPr>
              <w:pStyle w:val="TableParagraph"/>
              <w:ind w:left="246" w:right="270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ГК</w:t>
            </w:r>
          </w:p>
        </w:tc>
        <w:tc>
          <w:tcPr>
            <w:tcW w:w="794" w:type="dxa"/>
            <w:shd w:val="clear" w:color="auto" w:fill="DFDFDF"/>
          </w:tcPr>
          <w:p w:rsidR="00C83B92" w:rsidRPr="00E83B9B" w:rsidRDefault="00C83B92" w:rsidP="004652B0">
            <w:pPr>
              <w:pStyle w:val="TableParagraph"/>
              <w:ind w:left="256" w:right="270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ЕГ</w:t>
            </w:r>
          </w:p>
        </w:tc>
        <w:tc>
          <w:tcPr>
            <w:tcW w:w="794" w:type="dxa"/>
            <w:shd w:val="clear" w:color="auto" w:fill="DFDFDF"/>
          </w:tcPr>
          <w:p w:rsidR="00C83B92" w:rsidRPr="00E83B9B" w:rsidRDefault="00C83B92" w:rsidP="004652B0">
            <w:pPr>
              <w:pStyle w:val="TableParagraph"/>
              <w:ind w:left="256" w:right="270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КМ</w:t>
            </w:r>
          </w:p>
        </w:tc>
        <w:tc>
          <w:tcPr>
            <w:tcW w:w="794" w:type="dxa"/>
            <w:shd w:val="clear" w:color="auto" w:fill="DFDFDF"/>
          </w:tcPr>
          <w:p w:rsidR="00C83B92" w:rsidRPr="00E83B9B" w:rsidRDefault="00C83B92" w:rsidP="004652B0">
            <w:pPr>
              <w:pStyle w:val="TableParagraph"/>
              <w:ind w:left="269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МА</w:t>
            </w:r>
          </w:p>
        </w:tc>
        <w:tc>
          <w:tcPr>
            <w:tcW w:w="794" w:type="dxa"/>
            <w:shd w:val="clear" w:color="auto" w:fill="DFDFDF"/>
          </w:tcPr>
          <w:p w:rsidR="00C83B92" w:rsidRPr="00E83B9B" w:rsidRDefault="00C83B92" w:rsidP="004652B0">
            <w:pPr>
              <w:pStyle w:val="TableParagraph"/>
              <w:ind w:left="264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ФН</w:t>
            </w:r>
          </w:p>
        </w:tc>
        <w:tc>
          <w:tcPr>
            <w:tcW w:w="794" w:type="dxa"/>
            <w:shd w:val="clear" w:color="auto" w:fill="DFDFDF"/>
          </w:tcPr>
          <w:p w:rsidR="00C83B92" w:rsidRPr="00E83B9B" w:rsidRDefault="00C83B92" w:rsidP="004652B0">
            <w:pPr>
              <w:pStyle w:val="TableParagraph"/>
              <w:ind w:left="287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ЧГ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DFDFDF"/>
          </w:tcPr>
          <w:p w:rsidR="00C83B92" w:rsidRPr="00E83B9B" w:rsidRDefault="00C83B92" w:rsidP="004652B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83B92" w:rsidTr="00C83B92">
        <w:trPr>
          <w:trHeight w:val="438"/>
        </w:trPr>
        <w:tc>
          <w:tcPr>
            <w:tcW w:w="1397" w:type="dxa"/>
          </w:tcPr>
          <w:p w:rsidR="00C83B92" w:rsidRPr="00E83B9B" w:rsidRDefault="00C83B92" w:rsidP="00C83B92">
            <w:pPr>
              <w:pStyle w:val="TableParagraph"/>
              <w:ind w:left="1" w:right="13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w w:val="101"/>
                <w:sz w:val="15"/>
              </w:rPr>
              <w:t>6</w:t>
            </w:r>
          </w:p>
        </w:tc>
        <w:tc>
          <w:tcPr>
            <w:tcW w:w="907" w:type="dxa"/>
          </w:tcPr>
          <w:p w:rsidR="00C83B92" w:rsidRPr="00E83B9B" w:rsidRDefault="00C83B92" w:rsidP="004652B0">
            <w:pPr>
              <w:pStyle w:val="TableParagraph"/>
              <w:ind w:left="348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45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left="256" w:right="270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43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left="255" w:right="270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42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right="10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w w:val="101"/>
                <w:sz w:val="15"/>
              </w:rPr>
              <w:t>-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48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35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left="289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51</w:t>
            </w:r>
          </w:p>
        </w:tc>
        <w:tc>
          <w:tcPr>
            <w:tcW w:w="1984" w:type="dxa"/>
          </w:tcPr>
          <w:p w:rsidR="00C83B92" w:rsidRPr="00E83B9B" w:rsidRDefault="00C83B92" w:rsidP="004652B0">
            <w:pPr>
              <w:pStyle w:val="TableParagraph"/>
              <w:ind w:left="624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100.0</w:t>
            </w:r>
          </w:p>
        </w:tc>
      </w:tr>
      <w:tr w:rsidR="00C83B92" w:rsidTr="00C83B92">
        <w:trPr>
          <w:trHeight w:val="438"/>
        </w:trPr>
        <w:tc>
          <w:tcPr>
            <w:tcW w:w="1397" w:type="dxa"/>
          </w:tcPr>
          <w:p w:rsidR="00C83B92" w:rsidRPr="00E83B9B" w:rsidRDefault="00C83B92" w:rsidP="00C83B92">
            <w:pPr>
              <w:pStyle w:val="TableParagraph"/>
              <w:ind w:left="1" w:right="463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 xml:space="preserve">В </w:t>
            </w:r>
            <w:proofErr w:type="spellStart"/>
            <w:r w:rsidRPr="00E83B9B">
              <w:rPr>
                <w:rFonts w:ascii="Times New Roman" w:hAnsi="Times New Roman" w:cs="Times New Roman"/>
                <w:sz w:val="15"/>
              </w:rPr>
              <w:t>среднем</w:t>
            </w:r>
            <w:proofErr w:type="spellEnd"/>
            <w:r w:rsidRPr="00E83B9B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E83B9B">
              <w:rPr>
                <w:rFonts w:ascii="Times New Roman" w:hAnsi="Times New Roman" w:cs="Times New Roman"/>
                <w:sz w:val="15"/>
              </w:rPr>
              <w:t>по</w:t>
            </w:r>
            <w:proofErr w:type="spellEnd"/>
            <w:r w:rsidRPr="00E83B9B">
              <w:rPr>
                <w:rFonts w:ascii="Times New Roman" w:hAnsi="Times New Roman" w:cs="Times New Roman"/>
                <w:sz w:val="15"/>
              </w:rPr>
              <w:t xml:space="preserve"> ОО</w:t>
            </w:r>
          </w:p>
        </w:tc>
        <w:tc>
          <w:tcPr>
            <w:tcW w:w="907" w:type="dxa"/>
          </w:tcPr>
          <w:p w:rsidR="00C83B92" w:rsidRPr="00E83B9B" w:rsidRDefault="00C83B92" w:rsidP="004652B0">
            <w:pPr>
              <w:pStyle w:val="TableParagraph"/>
              <w:ind w:left="348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45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left="256" w:right="270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43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left="255" w:right="270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42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right="10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w w:val="101"/>
                <w:sz w:val="15"/>
              </w:rPr>
              <w:t>-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48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35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left="289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51</w:t>
            </w:r>
          </w:p>
        </w:tc>
        <w:tc>
          <w:tcPr>
            <w:tcW w:w="1984" w:type="dxa"/>
          </w:tcPr>
          <w:p w:rsidR="00C83B92" w:rsidRPr="00E83B9B" w:rsidRDefault="00C83B92" w:rsidP="004652B0">
            <w:pPr>
              <w:pStyle w:val="TableParagraph"/>
              <w:ind w:left="624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100.0</w:t>
            </w:r>
          </w:p>
        </w:tc>
      </w:tr>
      <w:tr w:rsidR="00C83B92" w:rsidTr="00C83B92">
        <w:trPr>
          <w:trHeight w:val="438"/>
        </w:trPr>
        <w:tc>
          <w:tcPr>
            <w:tcW w:w="1397" w:type="dxa"/>
          </w:tcPr>
          <w:p w:rsidR="00C83B92" w:rsidRPr="00E83B9B" w:rsidRDefault="00C83B92" w:rsidP="00C83B92">
            <w:pPr>
              <w:pStyle w:val="TableParagraph"/>
              <w:ind w:left="1" w:right="514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E83B9B">
              <w:rPr>
                <w:rFonts w:ascii="Times New Roman" w:hAnsi="Times New Roman" w:cs="Times New Roman"/>
                <w:sz w:val="15"/>
              </w:rPr>
              <w:t>Республика</w:t>
            </w:r>
            <w:proofErr w:type="spellEnd"/>
            <w:r w:rsidRPr="00E83B9B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E83B9B">
              <w:rPr>
                <w:rFonts w:ascii="Times New Roman" w:hAnsi="Times New Roman" w:cs="Times New Roman"/>
                <w:sz w:val="15"/>
              </w:rPr>
              <w:t>Татарстан</w:t>
            </w:r>
            <w:proofErr w:type="spellEnd"/>
          </w:p>
        </w:tc>
        <w:tc>
          <w:tcPr>
            <w:tcW w:w="907" w:type="dxa"/>
          </w:tcPr>
          <w:p w:rsidR="00C83B92" w:rsidRPr="00E83B9B" w:rsidRDefault="00C83B92" w:rsidP="004652B0">
            <w:pPr>
              <w:pStyle w:val="TableParagraph"/>
              <w:ind w:left="348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37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left="256" w:right="270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48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left="255" w:right="270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27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left="255" w:right="270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34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27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47</w:t>
            </w:r>
          </w:p>
        </w:tc>
        <w:tc>
          <w:tcPr>
            <w:tcW w:w="794" w:type="dxa"/>
          </w:tcPr>
          <w:p w:rsidR="00C83B92" w:rsidRPr="00E83B9B" w:rsidRDefault="00C83B92" w:rsidP="004652B0">
            <w:pPr>
              <w:pStyle w:val="TableParagraph"/>
              <w:ind w:left="289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37</w:t>
            </w:r>
          </w:p>
        </w:tc>
        <w:tc>
          <w:tcPr>
            <w:tcW w:w="1984" w:type="dxa"/>
          </w:tcPr>
          <w:p w:rsidR="00C83B92" w:rsidRPr="00E83B9B" w:rsidRDefault="00C83B92" w:rsidP="004652B0">
            <w:pPr>
              <w:pStyle w:val="TableParagraph"/>
              <w:ind w:left="672"/>
              <w:jc w:val="left"/>
              <w:rPr>
                <w:rFonts w:ascii="Times New Roman" w:hAnsi="Times New Roman" w:cs="Times New Roman"/>
                <w:sz w:val="15"/>
              </w:rPr>
            </w:pPr>
            <w:r w:rsidRPr="00E83B9B">
              <w:rPr>
                <w:rFonts w:ascii="Times New Roman" w:hAnsi="Times New Roman" w:cs="Times New Roman"/>
                <w:sz w:val="15"/>
              </w:rPr>
              <w:t>88.1</w:t>
            </w:r>
          </w:p>
        </w:tc>
      </w:tr>
    </w:tbl>
    <w:p w:rsidR="00BB27C7" w:rsidRDefault="00BB27C7" w:rsidP="00383D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63" w:type="dxa"/>
        <w:tblInd w:w="-590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417"/>
        <w:gridCol w:w="993"/>
        <w:gridCol w:w="850"/>
        <w:gridCol w:w="851"/>
        <w:gridCol w:w="708"/>
        <w:gridCol w:w="851"/>
        <w:gridCol w:w="850"/>
        <w:gridCol w:w="1843"/>
      </w:tblGrid>
      <w:tr w:rsidR="0065379B" w:rsidTr="00093602">
        <w:trPr>
          <w:trHeight w:val="438"/>
        </w:trPr>
        <w:tc>
          <w:tcPr>
            <w:tcW w:w="2000" w:type="dxa"/>
            <w:vMerge w:val="restart"/>
            <w:shd w:val="clear" w:color="auto" w:fill="DFDFDF"/>
          </w:tcPr>
          <w:p w:rsidR="0065379B" w:rsidRDefault="0065379B" w:rsidP="004652B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5379B" w:rsidRDefault="0065379B" w:rsidP="004652B0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65379B" w:rsidRDefault="0065379B" w:rsidP="004652B0">
            <w:pPr>
              <w:pStyle w:val="TableParagraph"/>
              <w:spacing w:before="1"/>
              <w:ind w:left="431" w:right="440"/>
              <w:rPr>
                <w:sz w:val="15"/>
              </w:rPr>
            </w:pPr>
            <w:r>
              <w:rPr>
                <w:sz w:val="15"/>
              </w:rPr>
              <w:t>ФИО</w:t>
            </w:r>
          </w:p>
        </w:tc>
        <w:tc>
          <w:tcPr>
            <w:tcW w:w="1417" w:type="dxa"/>
            <w:vMerge w:val="restart"/>
            <w:shd w:val="clear" w:color="auto" w:fill="DFDFDF"/>
          </w:tcPr>
          <w:p w:rsidR="0065379B" w:rsidRPr="0065379B" w:rsidRDefault="0065379B" w:rsidP="004652B0">
            <w:pPr>
              <w:pStyle w:val="TableParagraph"/>
              <w:spacing w:before="83" w:line="192" w:lineRule="auto"/>
              <w:ind w:left="255" w:right="195" w:hanging="85"/>
              <w:jc w:val="both"/>
              <w:rPr>
                <w:sz w:val="15"/>
                <w:lang w:val="ru-RU"/>
              </w:rPr>
            </w:pPr>
            <w:r w:rsidRPr="0065379B">
              <w:rPr>
                <w:sz w:val="15"/>
                <w:lang w:val="ru-RU"/>
              </w:rPr>
              <w:t>Общий балл</w:t>
            </w:r>
          </w:p>
          <w:p w:rsidR="0065379B" w:rsidRPr="0065379B" w:rsidRDefault="0065379B" w:rsidP="004652B0">
            <w:pPr>
              <w:pStyle w:val="TableParagraph"/>
              <w:spacing w:before="2" w:line="192" w:lineRule="auto"/>
              <w:ind w:left="209" w:right="233" w:firstLine="49"/>
              <w:jc w:val="both"/>
              <w:rPr>
                <w:sz w:val="15"/>
                <w:lang w:val="ru-RU"/>
              </w:rPr>
            </w:pPr>
            <w:r w:rsidRPr="0065379B">
              <w:rPr>
                <w:sz w:val="15"/>
                <w:lang w:val="ru-RU"/>
              </w:rPr>
              <w:t>% от макс. балла</w:t>
            </w:r>
          </w:p>
        </w:tc>
        <w:tc>
          <w:tcPr>
            <w:tcW w:w="5103" w:type="dxa"/>
            <w:gridSpan w:val="6"/>
            <w:shd w:val="clear" w:color="auto" w:fill="DFDFDF"/>
          </w:tcPr>
          <w:p w:rsidR="0065379B" w:rsidRPr="0065379B" w:rsidRDefault="0065379B" w:rsidP="004652B0">
            <w:pPr>
              <w:pStyle w:val="TableParagraph"/>
              <w:spacing w:before="36" w:line="156" w:lineRule="exact"/>
              <w:ind w:left="803"/>
              <w:jc w:val="left"/>
              <w:rPr>
                <w:sz w:val="15"/>
                <w:lang w:val="ru-RU"/>
              </w:rPr>
            </w:pPr>
            <w:r w:rsidRPr="0065379B">
              <w:rPr>
                <w:spacing w:val="4"/>
                <w:sz w:val="15"/>
                <w:lang w:val="ru-RU"/>
              </w:rPr>
              <w:t xml:space="preserve">Результаты </w:t>
            </w:r>
            <w:r w:rsidRPr="0065379B">
              <w:rPr>
                <w:spacing w:val="3"/>
                <w:sz w:val="15"/>
                <w:lang w:val="ru-RU"/>
              </w:rPr>
              <w:t xml:space="preserve">по </w:t>
            </w:r>
            <w:r w:rsidRPr="0065379B">
              <w:rPr>
                <w:spacing w:val="4"/>
                <w:sz w:val="15"/>
                <w:lang w:val="ru-RU"/>
              </w:rPr>
              <w:t xml:space="preserve">отдельным </w:t>
            </w:r>
            <w:proofErr w:type="gramStart"/>
            <w:r w:rsidRPr="0065379B">
              <w:rPr>
                <w:spacing w:val="3"/>
                <w:sz w:val="15"/>
                <w:lang w:val="ru-RU"/>
              </w:rPr>
              <w:t xml:space="preserve">областям </w:t>
            </w:r>
            <w:r w:rsidRPr="0065379B">
              <w:rPr>
                <w:spacing w:val="47"/>
                <w:sz w:val="15"/>
                <w:lang w:val="ru-RU"/>
              </w:rPr>
              <w:t xml:space="preserve"> </w:t>
            </w:r>
            <w:r w:rsidRPr="0065379B">
              <w:rPr>
                <w:spacing w:val="3"/>
                <w:sz w:val="15"/>
                <w:lang w:val="ru-RU"/>
              </w:rPr>
              <w:t>ФГ</w:t>
            </w:r>
            <w:proofErr w:type="gramEnd"/>
          </w:p>
          <w:p w:rsidR="0065379B" w:rsidRPr="0065379B" w:rsidRDefault="0065379B" w:rsidP="004652B0">
            <w:pPr>
              <w:pStyle w:val="TableParagraph"/>
              <w:spacing w:before="0" w:line="156" w:lineRule="exact"/>
              <w:ind w:left="791"/>
              <w:jc w:val="left"/>
              <w:rPr>
                <w:sz w:val="15"/>
                <w:lang w:val="ru-RU"/>
              </w:rPr>
            </w:pPr>
            <w:r w:rsidRPr="0065379B">
              <w:rPr>
                <w:sz w:val="15"/>
                <w:lang w:val="ru-RU"/>
              </w:rPr>
              <w:t xml:space="preserve">%  от  </w:t>
            </w:r>
            <w:r w:rsidRPr="0065379B">
              <w:rPr>
                <w:spacing w:val="4"/>
                <w:sz w:val="15"/>
                <w:lang w:val="ru-RU"/>
              </w:rPr>
              <w:t xml:space="preserve">макс. </w:t>
            </w:r>
            <w:r w:rsidRPr="0065379B">
              <w:rPr>
                <w:spacing w:val="3"/>
                <w:sz w:val="15"/>
                <w:lang w:val="ru-RU"/>
              </w:rPr>
              <w:t xml:space="preserve">балла по  </w:t>
            </w:r>
            <w:r w:rsidRPr="0065379B">
              <w:rPr>
                <w:spacing w:val="4"/>
                <w:sz w:val="15"/>
                <w:lang w:val="ru-RU"/>
              </w:rPr>
              <w:t xml:space="preserve">данной </w:t>
            </w:r>
            <w:r w:rsidRPr="0065379B">
              <w:rPr>
                <w:spacing w:val="3"/>
                <w:sz w:val="15"/>
                <w:lang w:val="ru-RU"/>
              </w:rPr>
              <w:t>области</w:t>
            </w:r>
            <w:r w:rsidRPr="0065379B">
              <w:rPr>
                <w:spacing w:val="1"/>
                <w:sz w:val="15"/>
                <w:lang w:val="ru-RU"/>
              </w:rPr>
              <w:t xml:space="preserve"> </w:t>
            </w:r>
            <w:r w:rsidRPr="0065379B">
              <w:rPr>
                <w:spacing w:val="3"/>
                <w:sz w:val="15"/>
                <w:lang w:val="ru-RU"/>
              </w:rPr>
              <w:t>ФГ</w:t>
            </w:r>
          </w:p>
        </w:tc>
        <w:tc>
          <w:tcPr>
            <w:tcW w:w="1843" w:type="dxa"/>
            <w:vMerge w:val="restart"/>
            <w:shd w:val="clear" w:color="auto" w:fill="DFDFDF"/>
          </w:tcPr>
          <w:p w:rsidR="0065379B" w:rsidRPr="0065379B" w:rsidRDefault="0065379B" w:rsidP="004652B0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  <w:p w:rsidR="0065379B" w:rsidRDefault="0065379B" w:rsidP="004652B0">
            <w:pPr>
              <w:pStyle w:val="TableParagraph"/>
              <w:spacing w:before="107" w:line="192" w:lineRule="auto"/>
              <w:ind w:left="220" w:firstLine="296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Уровень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достижения</w:t>
            </w:r>
            <w:proofErr w:type="spellEnd"/>
            <w:r>
              <w:rPr>
                <w:sz w:val="15"/>
              </w:rPr>
              <w:t xml:space="preserve"> ФГ</w:t>
            </w:r>
          </w:p>
        </w:tc>
      </w:tr>
      <w:tr w:rsidR="0065379B" w:rsidTr="00093602">
        <w:trPr>
          <w:trHeight w:val="438"/>
        </w:trPr>
        <w:tc>
          <w:tcPr>
            <w:tcW w:w="2000" w:type="dxa"/>
            <w:vMerge/>
            <w:tcBorders>
              <w:top w:val="nil"/>
            </w:tcBorders>
            <w:shd w:val="clear" w:color="auto" w:fill="DFDFDF"/>
          </w:tcPr>
          <w:p w:rsidR="0065379B" w:rsidRDefault="0065379B" w:rsidP="004652B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FDFDF"/>
          </w:tcPr>
          <w:p w:rsidR="0065379B" w:rsidRDefault="0065379B" w:rsidP="004652B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FDFDF"/>
          </w:tcPr>
          <w:p w:rsidR="0065379B" w:rsidRDefault="0065379B" w:rsidP="004652B0">
            <w:pPr>
              <w:pStyle w:val="TableParagraph"/>
              <w:ind w:left="287"/>
              <w:jc w:val="left"/>
              <w:rPr>
                <w:sz w:val="15"/>
              </w:rPr>
            </w:pPr>
            <w:r>
              <w:rPr>
                <w:sz w:val="15"/>
              </w:rPr>
              <w:t>ГК</w:t>
            </w:r>
          </w:p>
        </w:tc>
        <w:tc>
          <w:tcPr>
            <w:tcW w:w="850" w:type="dxa"/>
            <w:shd w:val="clear" w:color="auto" w:fill="DFDFDF"/>
          </w:tcPr>
          <w:p w:rsidR="0065379B" w:rsidRDefault="0065379B" w:rsidP="004652B0">
            <w:pPr>
              <w:pStyle w:val="TableParagraph"/>
              <w:ind w:left="292"/>
              <w:jc w:val="left"/>
              <w:rPr>
                <w:sz w:val="15"/>
              </w:rPr>
            </w:pPr>
            <w:r>
              <w:rPr>
                <w:sz w:val="15"/>
              </w:rPr>
              <w:t>ЕГ</w:t>
            </w:r>
          </w:p>
        </w:tc>
        <w:tc>
          <w:tcPr>
            <w:tcW w:w="851" w:type="dxa"/>
            <w:shd w:val="clear" w:color="auto" w:fill="DFDFDF"/>
          </w:tcPr>
          <w:p w:rsidR="0065379B" w:rsidRDefault="0065379B" w:rsidP="004652B0">
            <w:pPr>
              <w:pStyle w:val="TableParagraph"/>
              <w:ind w:left="256" w:right="270"/>
              <w:rPr>
                <w:sz w:val="15"/>
              </w:rPr>
            </w:pPr>
            <w:r>
              <w:rPr>
                <w:sz w:val="15"/>
              </w:rPr>
              <w:t>КМ</w:t>
            </w:r>
          </w:p>
        </w:tc>
        <w:tc>
          <w:tcPr>
            <w:tcW w:w="708" w:type="dxa"/>
            <w:shd w:val="clear" w:color="auto" w:fill="DFDFDF"/>
          </w:tcPr>
          <w:p w:rsidR="0065379B" w:rsidRDefault="0065379B" w:rsidP="004652B0">
            <w:pPr>
              <w:pStyle w:val="TableParagraph"/>
              <w:ind w:left="269"/>
              <w:jc w:val="left"/>
              <w:rPr>
                <w:sz w:val="15"/>
              </w:rPr>
            </w:pPr>
            <w:r>
              <w:rPr>
                <w:sz w:val="15"/>
              </w:rPr>
              <w:t>МА</w:t>
            </w:r>
          </w:p>
        </w:tc>
        <w:tc>
          <w:tcPr>
            <w:tcW w:w="851" w:type="dxa"/>
            <w:shd w:val="clear" w:color="auto" w:fill="DFDFDF"/>
          </w:tcPr>
          <w:p w:rsidR="0065379B" w:rsidRDefault="0065379B" w:rsidP="004652B0">
            <w:pPr>
              <w:pStyle w:val="TableParagraph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ФН</w:t>
            </w:r>
          </w:p>
        </w:tc>
        <w:tc>
          <w:tcPr>
            <w:tcW w:w="850" w:type="dxa"/>
            <w:shd w:val="clear" w:color="auto" w:fill="DFDFDF"/>
          </w:tcPr>
          <w:p w:rsidR="0065379B" w:rsidRDefault="0065379B" w:rsidP="004652B0">
            <w:pPr>
              <w:pStyle w:val="TableParagraph"/>
              <w:ind w:left="287"/>
              <w:jc w:val="left"/>
              <w:rPr>
                <w:sz w:val="15"/>
              </w:rPr>
            </w:pPr>
            <w:r>
              <w:rPr>
                <w:sz w:val="15"/>
              </w:rPr>
              <w:t>ЧТ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FDFDF"/>
          </w:tcPr>
          <w:p w:rsidR="0065379B" w:rsidRDefault="0065379B" w:rsidP="004652B0">
            <w:pPr>
              <w:rPr>
                <w:sz w:val="2"/>
                <w:szCs w:val="2"/>
              </w:rPr>
            </w:pPr>
          </w:p>
        </w:tc>
      </w:tr>
      <w:tr w:rsidR="0065379B" w:rsidTr="00093602">
        <w:trPr>
          <w:trHeight w:val="438"/>
        </w:trPr>
        <w:tc>
          <w:tcPr>
            <w:tcW w:w="2000" w:type="dxa"/>
          </w:tcPr>
          <w:p w:rsidR="0065379B" w:rsidRDefault="0065379B" w:rsidP="004652B0">
            <w:pPr>
              <w:pStyle w:val="TableParagraph"/>
              <w:ind w:left="431" w:right="503"/>
              <w:rPr>
                <w:sz w:val="15"/>
              </w:rPr>
            </w:pPr>
            <w:proofErr w:type="spellStart"/>
            <w:r>
              <w:rPr>
                <w:sz w:val="15"/>
              </w:rPr>
              <w:t>Гарипов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Амир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Ленарович</w:t>
            </w:r>
            <w:proofErr w:type="spellEnd"/>
          </w:p>
        </w:tc>
        <w:tc>
          <w:tcPr>
            <w:tcW w:w="1417" w:type="dxa"/>
          </w:tcPr>
          <w:p w:rsidR="0065379B" w:rsidRDefault="0065379B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993" w:type="dxa"/>
          </w:tcPr>
          <w:p w:rsidR="0065379B" w:rsidRDefault="0065379B" w:rsidP="004652B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50" w:type="dxa"/>
          </w:tcPr>
          <w:p w:rsidR="0065379B" w:rsidRDefault="0065379B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51" w:type="dxa"/>
          </w:tcPr>
          <w:p w:rsidR="0065379B" w:rsidRDefault="0065379B" w:rsidP="004652B0">
            <w:pPr>
              <w:pStyle w:val="TableParagraph"/>
              <w:ind w:right="1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708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851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50" w:type="dxa"/>
          </w:tcPr>
          <w:p w:rsidR="0065379B" w:rsidRDefault="0065379B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43" w:type="dxa"/>
          </w:tcPr>
          <w:p w:rsidR="0065379B" w:rsidRDefault="0065379B" w:rsidP="004652B0">
            <w:pPr>
              <w:pStyle w:val="TableParagraph"/>
              <w:ind w:left="325" w:right="361"/>
              <w:rPr>
                <w:sz w:val="15"/>
              </w:rPr>
            </w:pPr>
            <w:proofErr w:type="spellStart"/>
            <w:r>
              <w:rPr>
                <w:sz w:val="15"/>
              </w:rPr>
              <w:t>Средний</w:t>
            </w:r>
            <w:proofErr w:type="spellEnd"/>
          </w:p>
        </w:tc>
      </w:tr>
      <w:tr w:rsidR="0065379B" w:rsidTr="00093602">
        <w:trPr>
          <w:trHeight w:val="438"/>
        </w:trPr>
        <w:tc>
          <w:tcPr>
            <w:tcW w:w="2000" w:type="dxa"/>
          </w:tcPr>
          <w:p w:rsidR="0065379B" w:rsidRDefault="0065379B" w:rsidP="004652B0">
            <w:pPr>
              <w:pStyle w:val="TableParagraph"/>
              <w:ind w:left="428" w:right="531"/>
              <w:rPr>
                <w:sz w:val="15"/>
              </w:rPr>
            </w:pPr>
            <w:proofErr w:type="spellStart"/>
            <w:r>
              <w:rPr>
                <w:sz w:val="15"/>
              </w:rPr>
              <w:t>Минсафина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Ильзира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Минсуровна</w:t>
            </w:r>
            <w:proofErr w:type="spellEnd"/>
          </w:p>
        </w:tc>
        <w:tc>
          <w:tcPr>
            <w:tcW w:w="1417" w:type="dxa"/>
          </w:tcPr>
          <w:p w:rsidR="0065379B" w:rsidRDefault="0065379B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993" w:type="dxa"/>
          </w:tcPr>
          <w:p w:rsidR="0065379B" w:rsidRDefault="0065379B" w:rsidP="004652B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50" w:type="dxa"/>
          </w:tcPr>
          <w:p w:rsidR="0065379B" w:rsidRDefault="0065379B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51" w:type="dxa"/>
          </w:tcPr>
          <w:p w:rsidR="0065379B" w:rsidRDefault="0065379B" w:rsidP="004652B0">
            <w:pPr>
              <w:pStyle w:val="TableParagraph"/>
              <w:ind w:right="1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708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851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50" w:type="dxa"/>
          </w:tcPr>
          <w:p w:rsidR="0065379B" w:rsidRDefault="0065379B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43" w:type="dxa"/>
          </w:tcPr>
          <w:p w:rsidR="0065379B" w:rsidRDefault="0065379B" w:rsidP="004652B0">
            <w:pPr>
              <w:pStyle w:val="TableParagraph"/>
              <w:ind w:left="325" w:right="361"/>
              <w:rPr>
                <w:sz w:val="15"/>
              </w:rPr>
            </w:pPr>
            <w:proofErr w:type="spellStart"/>
            <w:r>
              <w:rPr>
                <w:sz w:val="15"/>
              </w:rPr>
              <w:t>Средний</w:t>
            </w:r>
            <w:proofErr w:type="spellEnd"/>
          </w:p>
        </w:tc>
      </w:tr>
      <w:tr w:rsidR="0065379B" w:rsidTr="00093602">
        <w:trPr>
          <w:trHeight w:val="438"/>
        </w:trPr>
        <w:tc>
          <w:tcPr>
            <w:tcW w:w="2000" w:type="dxa"/>
          </w:tcPr>
          <w:p w:rsidR="0065379B" w:rsidRDefault="0065379B" w:rsidP="004652B0">
            <w:pPr>
              <w:pStyle w:val="TableParagraph"/>
              <w:ind w:left="431" w:right="512"/>
              <w:rPr>
                <w:sz w:val="15"/>
              </w:rPr>
            </w:pPr>
            <w:proofErr w:type="spellStart"/>
            <w:r>
              <w:rPr>
                <w:sz w:val="15"/>
              </w:rPr>
              <w:lastRenderedPageBreak/>
              <w:t>Нагимова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Руфина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Фаритовна</w:t>
            </w:r>
            <w:proofErr w:type="spellEnd"/>
          </w:p>
        </w:tc>
        <w:tc>
          <w:tcPr>
            <w:tcW w:w="1417" w:type="dxa"/>
          </w:tcPr>
          <w:p w:rsidR="0065379B" w:rsidRDefault="0065379B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993" w:type="dxa"/>
          </w:tcPr>
          <w:p w:rsidR="0065379B" w:rsidRDefault="0065379B" w:rsidP="004652B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850" w:type="dxa"/>
          </w:tcPr>
          <w:p w:rsidR="0065379B" w:rsidRDefault="0065379B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51" w:type="dxa"/>
          </w:tcPr>
          <w:p w:rsidR="0065379B" w:rsidRDefault="0065379B" w:rsidP="004652B0">
            <w:pPr>
              <w:pStyle w:val="TableParagraph"/>
              <w:ind w:right="1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708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851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850" w:type="dxa"/>
          </w:tcPr>
          <w:p w:rsidR="0065379B" w:rsidRDefault="0065379B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43" w:type="dxa"/>
          </w:tcPr>
          <w:p w:rsidR="0065379B" w:rsidRDefault="0065379B" w:rsidP="004652B0">
            <w:pPr>
              <w:pStyle w:val="TableParagraph"/>
              <w:ind w:left="325" w:right="361"/>
              <w:rPr>
                <w:sz w:val="15"/>
              </w:rPr>
            </w:pPr>
            <w:proofErr w:type="spellStart"/>
            <w:r>
              <w:rPr>
                <w:sz w:val="15"/>
              </w:rPr>
              <w:t>Средний</w:t>
            </w:r>
            <w:proofErr w:type="spellEnd"/>
          </w:p>
        </w:tc>
      </w:tr>
      <w:tr w:rsidR="0065379B" w:rsidTr="00093602">
        <w:trPr>
          <w:trHeight w:val="438"/>
        </w:trPr>
        <w:tc>
          <w:tcPr>
            <w:tcW w:w="2000" w:type="dxa"/>
          </w:tcPr>
          <w:p w:rsidR="0065379B" w:rsidRDefault="0065379B" w:rsidP="004652B0">
            <w:pPr>
              <w:pStyle w:val="TableParagraph"/>
              <w:ind w:left="431" w:right="527"/>
              <w:rPr>
                <w:sz w:val="15"/>
              </w:rPr>
            </w:pPr>
            <w:proofErr w:type="spellStart"/>
            <w:r>
              <w:rPr>
                <w:sz w:val="15"/>
              </w:rPr>
              <w:t>Нугманова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Гульфина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Маратовна</w:t>
            </w:r>
            <w:proofErr w:type="spellEnd"/>
          </w:p>
        </w:tc>
        <w:tc>
          <w:tcPr>
            <w:tcW w:w="1417" w:type="dxa"/>
          </w:tcPr>
          <w:p w:rsidR="0065379B" w:rsidRDefault="0065379B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993" w:type="dxa"/>
          </w:tcPr>
          <w:p w:rsidR="0065379B" w:rsidRDefault="0065379B" w:rsidP="004652B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850" w:type="dxa"/>
          </w:tcPr>
          <w:p w:rsidR="0065379B" w:rsidRDefault="0065379B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51" w:type="dxa"/>
          </w:tcPr>
          <w:p w:rsidR="0065379B" w:rsidRDefault="0065379B" w:rsidP="004652B0">
            <w:pPr>
              <w:pStyle w:val="TableParagraph"/>
              <w:ind w:right="1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708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851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850" w:type="dxa"/>
          </w:tcPr>
          <w:p w:rsidR="0065379B" w:rsidRDefault="0065379B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43" w:type="dxa"/>
          </w:tcPr>
          <w:p w:rsidR="0065379B" w:rsidRDefault="0065379B" w:rsidP="004652B0">
            <w:pPr>
              <w:pStyle w:val="TableParagraph"/>
              <w:ind w:left="325" w:right="381"/>
              <w:rPr>
                <w:sz w:val="15"/>
              </w:rPr>
            </w:pPr>
            <w:proofErr w:type="spellStart"/>
            <w:r>
              <w:rPr>
                <w:sz w:val="15"/>
              </w:rPr>
              <w:t>Повышенный</w:t>
            </w:r>
            <w:proofErr w:type="spellEnd"/>
          </w:p>
        </w:tc>
      </w:tr>
      <w:tr w:rsidR="0065379B" w:rsidTr="00093602">
        <w:trPr>
          <w:trHeight w:val="438"/>
        </w:trPr>
        <w:tc>
          <w:tcPr>
            <w:tcW w:w="2000" w:type="dxa"/>
          </w:tcPr>
          <w:p w:rsidR="0065379B" w:rsidRDefault="0065379B" w:rsidP="004652B0">
            <w:pPr>
              <w:pStyle w:val="TableParagraph"/>
              <w:ind w:left="431" w:right="531"/>
              <w:rPr>
                <w:sz w:val="15"/>
              </w:rPr>
            </w:pPr>
            <w:proofErr w:type="spellStart"/>
            <w:r>
              <w:rPr>
                <w:sz w:val="15"/>
              </w:rPr>
              <w:t>Нурахметова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Алина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Мидехатовна</w:t>
            </w:r>
            <w:proofErr w:type="spellEnd"/>
          </w:p>
        </w:tc>
        <w:tc>
          <w:tcPr>
            <w:tcW w:w="1417" w:type="dxa"/>
          </w:tcPr>
          <w:p w:rsidR="0065379B" w:rsidRDefault="0065379B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993" w:type="dxa"/>
          </w:tcPr>
          <w:p w:rsidR="0065379B" w:rsidRDefault="0065379B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50" w:type="dxa"/>
          </w:tcPr>
          <w:p w:rsidR="0065379B" w:rsidRDefault="0065379B" w:rsidP="004652B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851" w:type="dxa"/>
          </w:tcPr>
          <w:p w:rsidR="0065379B" w:rsidRDefault="0065379B" w:rsidP="004652B0">
            <w:pPr>
              <w:pStyle w:val="TableParagraph"/>
              <w:ind w:right="1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708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51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50" w:type="dxa"/>
          </w:tcPr>
          <w:p w:rsidR="0065379B" w:rsidRDefault="0065379B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43" w:type="dxa"/>
          </w:tcPr>
          <w:p w:rsidR="0065379B" w:rsidRDefault="0065379B" w:rsidP="004652B0">
            <w:pPr>
              <w:pStyle w:val="TableParagraph"/>
              <w:ind w:left="325" w:right="364"/>
              <w:rPr>
                <w:sz w:val="15"/>
              </w:rPr>
            </w:pPr>
            <w:proofErr w:type="spellStart"/>
            <w:r>
              <w:rPr>
                <w:sz w:val="15"/>
              </w:rPr>
              <w:t>Низкий</w:t>
            </w:r>
            <w:proofErr w:type="spellEnd"/>
          </w:p>
        </w:tc>
      </w:tr>
      <w:tr w:rsidR="0065379B" w:rsidTr="00093602">
        <w:trPr>
          <w:trHeight w:val="438"/>
        </w:trPr>
        <w:tc>
          <w:tcPr>
            <w:tcW w:w="2000" w:type="dxa"/>
          </w:tcPr>
          <w:p w:rsidR="0065379B" w:rsidRDefault="0065379B" w:rsidP="004652B0">
            <w:pPr>
              <w:pStyle w:val="TableParagraph"/>
              <w:ind w:left="431" w:right="514"/>
              <w:rPr>
                <w:sz w:val="15"/>
              </w:rPr>
            </w:pPr>
            <w:proofErr w:type="spellStart"/>
            <w:r>
              <w:rPr>
                <w:sz w:val="15"/>
              </w:rPr>
              <w:t>Шафикова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Гульфия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Халимовна</w:t>
            </w:r>
            <w:proofErr w:type="spellEnd"/>
          </w:p>
        </w:tc>
        <w:tc>
          <w:tcPr>
            <w:tcW w:w="1417" w:type="dxa"/>
          </w:tcPr>
          <w:p w:rsidR="0065379B" w:rsidRDefault="0065379B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993" w:type="dxa"/>
          </w:tcPr>
          <w:p w:rsidR="0065379B" w:rsidRDefault="0065379B" w:rsidP="004652B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50" w:type="dxa"/>
          </w:tcPr>
          <w:p w:rsidR="0065379B" w:rsidRDefault="0065379B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51" w:type="dxa"/>
          </w:tcPr>
          <w:p w:rsidR="0065379B" w:rsidRDefault="0065379B" w:rsidP="004652B0">
            <w:pPr>
              <w:pStyle w:val="TableParagraph"/>
              <w:ind w:right="1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708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851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850" w:type="dxa"/>
          </w:tcPr>
          <w:p w:rsidR="0065379B" w:rsidRDefault="0065379B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43" w:type="dxa"/>
          </w:tcPr>
          <w:p w:rsidR="0065379B" w:rsidRDefault="0065379B" w:rsidP="004652B0">
            <w:pPr>
              <w:pStyle w:val="TableParagraph"/>
              <w:ind w:left="325" w:right="361"/>
              <w:rPr>
                <w:sz w:val="15"/>
              </w:rPr>
            </w:pPr>
            <w:proofErr w:type="spellStart"/>
            <w:r>
              <w:rPr>
                <w:sz w:val="15"/>
              </w:rPr>
              <w:t>Средний</w:t>
            </w:r>
            <w:proofErr w:type="spellEnd"/>
          </w:p>
        </w:tc>
      </w:tr>
      <w:tr w:rsidR="0065379B" w:rsidTr="00093602">
        <w:trPr>
          <w:trHeight w:val="438"/>
        </w:trPr>
        <w:tc>
          <w:tcPr>
            <w:tcW w:w="2000" w:type="dxa"/>
          </w:tcPr>
          <w:p w:rsidR="0065379B" w:rsidRDefault="0065379B" w:rsidP="004652B0">
            <w:pPr>
              <w:pStyle w:val="TableParagraph"/>
              <w:ind w:left="431" w:right="494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среднем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классу</w:t>
            </w:r>
            <w:proofErr w:type="spellEnd"/>
          </w:p>
        </w:tc>
        <w:tc>
          <w:tcPr>
            <w:tcW w:w="1417" w:type="dxa"/>
          </w:tcPr>
          <w:p w:rsidR="0065379B" w:rsidRDefault="0065379B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993" w:type="dxa"/>
          </w:tcPr>
          <w:p w:rsidR="0065379B" w:rsidRDefault="0065379B" w:rsidP="004652B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850" w:type="dxa"/>
          </w:tcPr>
          <w:p w:rsidR="0065379B" w:rsidRDefault="0065379B" w:rsidP="004652B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851" w:type="dxa"/>
          </w:tcPr>
          <w:p w:rsidR="0065379B" w:rsidRDefault="0065379B" w:rsidP="004652B0">
            <w:pPr>
              <w:pStyle w:val="TableParagraph"/>
              <w:ind w:right="1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708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851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850" w:type="dxa"/>
          </w:tcPr>
          <w:p w:rsidR="0065379B" w:rsidRDefault="0065379B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43" w:type="dxa"/>
          </w:tcPr>
          <w:p w:rsidR="0065379B" w:rsidRDefault="0065379B" w:rsidP="004652B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65379B" w:rsidRDefault="0065379B" w:rsidP="00383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79B" w:rsidRDefault="0065379B" w:rsidP="00383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EA" w:rsidRDefault="00787AEA" w:rsidP="00383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2" w:rsidRDefault="00093602" w:rsidP="00383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2" w:rsidRDefault="00093602" w:rsidP="00383D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72" w:type="dxa"/>
        <w:tblInd w:w="-590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907"/>
        <w:gridCol w:w="794"/>
        <w:gridCol w:w="794"/>
        <w:gridCol w:w="794"/>
        <w:gridCol w:w="794"/>
        <w:gridCol w:w="794"/>
        <w:gridCol w:w="794"/>
        <w:gridCol w:w="1701"/>
      </w:tblGrid>
      <w:tr w:rsidR="0065379B" w:rsidTr="0065379B">
        <w:trPr>
          <w:trHeight w:val="438"/>
        </w:trPr>
        <w:tc>
          <w:tcPr>
            <w:tcW w:w="2000" w:type="dxa"/>
            <w:vMerge w:val="restart"/>
            <w:shd w:val="clear" w:color="auto" w:fill="DFDFDF"/>
          </w:tcPr>
          <w:p w:rsidR="0065379B" w:rsidRDefault="0065379B" w:rsidP="004652B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65379B" w:rsidRDefault="0065379B" w:rsidP="004652B0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65379B" w:rsidRDefault="0065379B" w:rsidP="004652B0">
            <w:pPr>
              <w:pStyle w:val="TableParagraph"/>
              <w:spacing w:before="0"/>
              <w:ind w:left="473" w:right="495"/>
              <w:rPr>
                <w:sz w:val="15"/>
              </w:rPr>
            </w:pPr>
            <w:proofErr w:type="spellStart"/>
            <w:r>
              <w:rPr>
                <w:sz w:val="15"/>
              </w:rPr>
              <w:t>Класс</w:t>
            </w:r>
            <w:proofErr w:type="spellEnd"/>
          </w:p>
        </w:tc>
        <w:tc>
          <w:tcPr>
            <w:tcW w:w="907" w:type="dxa"/>
            <w:vMerge w:val="restart"/>
            <w:shd w:val="clear" w:color="auto" w:fill="DFDFDF"/>
          </w:tcPr>
          <w:p w:rsidR="0065379B" w:rsidRPr="0065379B" w:rsidRDefault="0065379B" w:rsidP="004652B0">
            <w:pPr>
              <w:pStyle w:val="TableParagraph"/>
              <w:spacing w:before="83" w:line="192" w:lineRule="auto"/>
              <w:ind w:left="255" w:right="195" w:hanging="85"/>
              <w:jc w:val="both"/>
              <w:rPr>
                <w:sz w:val="15"/>
                <w:lang w:val="ru-RU"/>
              </w:rPr>
            </w:pPr>
            <w:r w:rsidRPr="0065379B">
              <w:rPr>
                <w:sz w:val="15"/>
                <w:lang w:val="ru-RU"/>
              </w:rPr>
              <w:t>Общий балл</w:t>
            </w:r>
          </w:p>
          <w:p w:rsidR="0065379B" w:rsidRPr="0065379B" w:rsidRDefault="0065379B" w:rsidP="004652B0">
            <w:pPr>
              <w:pStyle w:val="TableParagraph"/>
              <w:spacing w:before="2" w:line="192" w:lineRule="auto"/>
              <w:ind w:left="209" w:right="233" w:firstLine="49"/>
              <w:jc w:val="both"/>
              <w:rPr>
                <w:sz w:val="15"/>
                <w:lang w:val="ru-RU"/>
              </w:rPr>
            </w:pPr>
            <w:r w:rsidRPr="0065379B">
              <w:rPr>
                <w:sz w:val="15"/>
                <w:lang w:val="ru-RU"/>
              </w:rPr>
              <w:t>% от макс. балла</w:t>
            </w:r>
          </w:p>
        </w:tc>
        <w:tc>
          <w:tcPr>
            <w:tcW w:w="4764" w:type="dxa"/>
            <w:gridSpan w:val="6"/>
            <w:shd w:val="clear" w:color="auto" w:fill="DFDFDF"/>
          </w:tcPr>
          <w:p w:rsidR="0065379B" w:rsidRPr="0065379B" w:rsidRDefault="0065379B" w:rsidP="004652B0">
            <w:pPr>
              <w:pStyle w:val="TableParagraph"/>
              <w:spacing w:before="37" w:line="156" w:lineRule="exact"/>
              <w:ind w:left="803"/>
              <w:jc w:val="left"/>
              <w:rPr>
                <w:sz w:val="15"/>
                <w:lang w:val="ru-RU"/>
              </w:rPr>
            </w:pPr>
            <w:proofErr w:type="gramStart"/>
            <w:r w:rsidRPr="0065379B">
              <w:rPr>
                <w:spacing w:val="4"/>
                <w:sz w:val="15"/>
                <w:lang w:val="ru-RU"/>
              </w:rPr>
              <w:t xml:space="preserve">Результаты  </w:t>
            </w:r>
            <w:r w:rsidRPr="0065379B">
              <w:rPr>
                <w:spacing w:val="3"/>
                <w:sz w:val="15"/>
                <w:lang w:val="ru-RU"/>
              </w:rPr>
              <w:t>по</w:t>
            </w:r>
            <w:proofErr w:type="gramEnd"/>
            <w:r w:rsidRPr="0065379B">
              <w:rPr>
                <w:spacing w:val="3"/>
                <w:sz w:val="15"/>
                <w:lang w:val="ru-RU"/>
              </w:rPr>
              <w:t xml:space="preserve"> </w:t>
            </w:r>
            <w:r w:rsidRPr="0065379B">
              <w:rPr>
                <w:spacing w:val="4"/>
                <w:sz w:val="15"/>
                <w:lang w:val="ru-RU"/>
              </w:rPr>
              <w:t xml:space="preserve">отдельным </w:t>
            </w:r>
            <w:r w:rsidRPr="0065379B">
              <w:rPr>
                <w:spacing w:val="3"/>
                <w:sz w:val="15"/>
                <w:lang w:val="ru-RU"/>
              </w:rPr>
              <w:t>областям</w:t>
            </w:r>
            <w:r w:rsidRPr="0065379B">
              <w:rPr>
                <w:spacing w:val="46"/>
                <w:sz w:val="15"/>
                <w:lang w:val="ru-RU"/>
              </w:rPr>
              <w:t xml:space="preserve"> </w:t>
            </w:r>
            <w:r w:rsidRPr="0065379B">
              <w:rPr>
                <w:spacing w:val="3"/>
                <w:sz w:val="15"/>
                <w:lang w:val="ru-RU"/>
              </w:rPr>
              <w:t>ФГ</w:t>
            </w:r>
          </w:p>
          <w:p w:rsidR="0065379B" w:rsidRPr="0065379B" w:rsidRDefault="0065379B" w:rsidP="004652B0">
            <w:pPr>
              <w:pStyle w:val="TableParagraph"/>
              <w:spacing w:before="0" w:line="156" w:lineRule="exact"/>
              <w:ind w:left="791"/>
              <w:jc w:val="left"/>
              <w:rPr>
                <w:sz w:val="15"/>
                <w:lang w:val="ru-RU"/>
              </w:rPr>
            </w:pPr>
            <w:r w:rsidRPr="0065379B">
              <w:rPr>
                <w:sz w:val="15"/>
                <w:lang w:val="ru-RU"/>
              </w:rPr>
              <w:t xml:space="preserve">%  от  </w:t>
            </w:r>
            <w:r w:rsidRPr="0065379B">
              <w:rPr>
                <w:spacing w:val="4"/>
                <w:sz w:val="15"/>
                <w:lang w:val="ru-RU"/>
              </w:rPr>
              <w:t xml:space="preserve">макс. </w:t>
            </w:r>
            <w:r w:rsidRPr="0065379B">
              <w:rPr>
                <w:spacing w:val="3"/>
                <w:sz w:val="15"/>
                <w:lang w:val="ru-RU"/>
              </w:rPr>
              <w:t xml:space="preserve">балла по </w:t>
            </w:r>
            <w:r w:rsidRPr="0065379B">
              <w:rPr>
                <w:spacing w:val="4"/>
                <w:sz w:val="15"/>
                <w:lang w:val="ru-RU"/>
              </w:rPr>
              <w:t xml:space="preserve">данной </w:t>
            </w:r>
            <w:r w:rsidRPr="0065379B">
              <w:rPr>
                <w:spacing w:val="3"/>
                <w:sz w:val="15"/>
                <w:lang w:val="ru-RU"/>
              </w:rPr>
              <w:t>области</w:t>
            </w:r>
            <w:r w:rsidRPr="0065379B">
              <w:rPr>
                <w:spacing w:val="46"/>
                <w:sz w:val="15"/>
                <w:lang w:val="ru-RU"/>
              </w:rPr>
              <w:t xml:space="preserve"> </w:t>
            </w:r>
            <w:r w:rsidRPr="0065379B">
              <w:rPr>
                <w:spacing w:val="3"/>
                <w:sz w:val="15"/>
                <w:lang w:val="ru-RU"/>
              </w:rPr>
              <w:t>ФГ</w:t>
            </w:r>
          </w:p>
        </w:tc>
        <w:tc>
          <w:tcPr>
            <w:tcW w:w="1701" w:type="dxa"/>
            <w:vMerge w:val="restart"/>
            <w:shd w:val="clear" w:color="auto" w:fill="DFDFDF"/>
          </w:tcPr>
          <w:p w:rsidR="0065379B" w:rsidRPr="0065379B" w:rsidRDefault="0065379B" w:rsidP="004652B0">
            <w:pPr>
              <w:pStyle w:val="TableParagraph"/>
              <w:spacing w:before="3"/>
              <w:jc w:val="left"/>
              <w:rPr>
                <w:sz w:val="19"/>
                <w:lang w:val="ru-RU"/>
              </w:rPr>
            </w:pPr>
          </w:p>
          <w:p w:rsidR="0065379B" w:rsidRPr="0065379B" w:rsidRDefault="0065379B" w:rsidP="004652B0">
            <w:pPr>
              <w:pStyle w:val="TableParagraph"/>
              <w:spacing w:before="0" w:line="192" w:lineRule="auto"/>
              <w:ind w:left="34" w:right="121" w:firstLine="11"/>
              <w:rPr>
                <w:sz w:val="15"/>
                <w:lang w:val="ru-RU"/>
              </w:rPr>
            </w:pPr>
            <w:r w:rsidRPr="0065379B">
              <w:rPr>
                <w:sz w:val="15"/>
                <w:lang w:val="ru-RU"/>
              </w:rPr>
              <w:t>Процент учащихся, достигших базового уровня ФГ</w:t>
            </w:r>
          </w:p>
        </w:tc>
      </w:tr>
      <w:tr w:rsidR="0065379B" w:rsidTr="0065379B">
        <w:trPr>
          <w:trHeight w:val="438"/>
        </w:trPr>
        <w:tc>
          <w:tcPr>
            <w:tcW w:w="2000" w:type="dxa"/>
            <w:vMerge/>
            <w:tcBorders>
              <w:top w:val="nil"/>
            </w:tcBorders>
            <w:shd w:val="clear" w:color="auto" w:fill="DFDFDF"/>
          </w:tcPr>
          <w:p w:rsidR="0065379B" w:rsidRPr="0065379B" w:rsidRDefault="0065379B" w:rsidP="004652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DFDFDF"/>
          </w:tcPr>
          <w:p w:rsidR="0065379B" w:rsidRPr="0065379B" w:rsidRDefault="0065379B" w:rsidP="004652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4" w:type="dxa"/>
            <w:shd w:val="clear" w:color="auto" w:fill="DFDFDF"/>
          </w:tcPr>
          <w:p w:rsidR="0065379B" w:rsidRDefault="0065379B" w:rsidP="004652B0">
            <w:pPr>
              <w:pStyle w:val="TableParagraph"/>
              <w:ind w:left="230" w:right="254"/>
              <w:rPr>
                <w:sz w:val="15"/>
              </w:rPr>
            </w:pPr>
            <w:r>
              <w:rPr>
                <w:sz w:val="15"/>
              </w:rPr>
              <w:t>ГК</w:t>
            </w:r>
          </w:p>
        </w:tc>
        <w:tc>
          <w:tcPr>
            <w:tcW w:w="794" w:type="dxa"/>
            <w:shd w:val="clear" w:color="auto" w:fill="DFDFDF"/>
          </w:tcPr>
          <w:p w:rsidR="0065379B" w:rsidRDefault="0065379B" w:rsidP="004652B0">
            <w:pPr>
              <w:pStyle w:val="TableParagraph"/>
              <w:ind w:left="234" w:right="248"/>
              <w:rPr>
                <w:sz w:val="15"/>
              </w:rPr>
            </w:pPr>
            <w:r>
              <w:rPr>
                <w:sz w:val="15"/>
              </w:rPr>
              <w:t>ЕГ</w:t>
            </w:r>
          </w:p>
        </w:tc>
        <w:tc>
          <w:tcPr>
            <w:tcW w:w="794" w:type="dxa"/>
            <w:shd w:val="clear" w:color="auto" w:fill="DFDFDF"/>
          </w:tcPr>
          <w:p w:rsidR="0065379B" w:rsidRDefault="0065379B" w:rsidP="004652B0">
            <w:pPr>
              <w:pStyle w:val="TableParagraph"/>
              <w:ind w:left="268"/>
              <w:jc w:val="left"/>
              <w:rPr>
                <w:sz w:val="15"/>
              </w:rPr>
            </w:pPr>
            <w:r>
              <w:rPr>
                <w:sz w:val="15"/>
              </w:rPr>
              <w:t>КМ</w:t>
            </w:r>
          </w:p>
        </w:tc>
        <w:tc>
          <w:tcPr>
            <w:tcW w:w="794" w:type="dxa"/>
            <w:shd w:val="clear" w:color="auto" w:fill="DFDFDF"/>
          </w:tcPr>
          <w:p w:rsidR="0065379B" w:rsidRDefault="0065379B" w:rsidP="004652B0">
            <w:pPr>
              <w:pStyle w:val="TableParagraph"/>
              <w:ind w:left="269"/>
              <w:jc w:val="left"/>
              <w:rPr>
                <w:sz w:val="15"/>
              </w:rPr>
            </w:pPr>
            <w:r>
              <w:rPr>
                <w:sz w:val="15"/>
              </w:rPr>
              <w:t>МА</w:t>
            </w:r>
          </w:p>
        </w:tc>
        <w:tc>
          <w:tcPr>
            <w:tcW w:w="794" w:type="dxa"/>
            <w:shd w:val="clear" w:color="auto" w:fill="DFDFDF"/>
          </w:tcPr>
          <w:p w:rsidR="0065379B" w:rsidRDefault="0065379B" w:rsidP="004652B0">
            <w:pPr>
              <w:pStyle w:val="TableParagraph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ФН</w:t>
            </w:r>
          </w:p>
        </w:tc>
        <w:tc>
          <w:tcPr>
            <w:tcW w:w="794" w:type="dxa"/>
            <w:shd w:val="clear" w:color="auto" w:fill="DFDFDF"/>
          </w:tcPr>
          <w:p w:rsidR="0065379B" w:rsidRDefault="0065379B" w:rsidP="004652B0">
            <w:pPr>
              <w:pStyle w:val="TableParagraph"/>
              <w:ind w:left="287"/>
              <w:jc w:val="left"/>
              <w:rPr>
                <w:sz w:val="15"/>
              </w:rPr>
            </w:pPr>
            <w:r>
              <w:rPr>
                <w:sz w:val="15"/>
              </w:rPr>
              <w:t>ЧГ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FDFDF"/>
          </w:tcPr>
          <w:p w:rsidR="0065379B" w:rsidRDefault="0065379B" w:rsidP="004652B0">
            <w:pPr>
              <w:rPr>
                <w:sz w:val="2"/>
                <w:szCs w:val="2"/>
              </w:rPr>
            </w:pPr>
          </w:p>
        </w:tc>
      </w:tr>
      <w:tr w:rsidR="0065379B" w:rsidTr="0065379B">
        <w:trPr>
          <w:trHeight w:val="438"/>
        </w:trPr>
        <w:tc>
          <w:tcPr>
            <w:tcW w:w="2000" w:type="dxa"/>
          </w:tcPr>
          <w:p w:rsidR="0065379B" w:rsidRDefault="0065379B" w:rsidP="004652B0">
            <w:pPr>
              <w:pStyle w:val="TableParagraph"/>
              <w:ind w:right="13"/>
              <w:rPr>
                <w:sz w:val="15"/>
              </w:rPr>
            </w:pPr>
            <w:r>
              <w:rPr>
                <w:w w:val="101"/>
                <w:sz w:val="15"/>
              </w:rPr>
              <w:t>8</w:t>
            </w:r>
          </w:p>
        </w:tc>
        <w:tc>
          <w:tcPr>
            <w:tcW w:w="907" w:type="dxa"/>
          </w:tcPr>
          <w:p w:rsidR="0065379B" w:rsidRDefault="0065379B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34" w:right="248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34" w:right="249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701" w:type="dxa"/>
          </w:tcPr>
          <w:p w:rsidR="0065379B" w:rsidRDefault="0065379B" w:rsidP="004652B0">
            <w:pPr>
              <w:pStyle w:val="TableParagraph"/>
              <w:ind w:left="624"/>
              <w:jc w:val="left"/>
              <w:rPr>
                <w:sz w:val="15"/>
              </w:rPr>
            </w:pPr>
            <w:r>
              <w:rPr>
                <w:sz w:val="15"/>
              </w:rPr>
              <w:t>100.0</w:t>
            </w:r>
          </w:p>
        </w:tc>
      </w:tr>
      <w:tr w:rsidR="0065379B" w:rsidTr="0065379B">
        <w:trPr>
          <w:trHeight w:val="438"/>
        </w:trPr>
        <w:tc>
          <w:tcPr>
            <w:tcW w:w="2000" w:type="dxa"/>
          </w:tcPr>
          <w:p w:rsidR="0065379B" w:rsidRDefault="0065379B" w:rsidP="004652B0">
            <w:pPr>
              <w:pStyle w:val="TableParagraph"/>
              <w:ind w:left="473" w:right="505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среднем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z w:val="15"/>
              </w:rPr>
              <w:t xml:space="preserve"> ОО</w:t>
            </w:r>
          </w:p>
        </w:tc>
        <w:tc>
          <w:tcPr>
            <w:tcW w:w="907" w:type="dxa"/>
          </w:tcPr>
          <w:p w:rsidR="0065379B" w:rsidRDefault="0065379B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34" w:right="248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34" w:right="249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701" w:type="dxa"/>
          </w:tcPr>
          <w:p w:rsidR="0065379B" w:rsidRDefault="0065379B" w:rsidP="004652B0">
            <w:pPr>
              <w:pStyle w:val="TableParagraph"/>
              <w:ind w:left="624"/>
              <w:jc w:val="left"/>
              <w:rPr>
                <w:sz w:val="15"/>
              </w:rPr>
            </w:pPr>
            <w:r>
              <w:rPr>
                <w:sz w:val="15"/>
              </w:rPr>
              <w:t>100.0</w:t>
            </w:r>
          </w:p>
        </w:tc>
      </w:tr>
      <w:tr w:rsidR="0065379B" w:rsidTr="0065379B">
        <w:trPr>
          <w:trHeight w:val="438"/>
        </w:trPr>
        <w:tc>
          <w:tcPr>
            <w:tcW w:w="2000" w:type="dxa"/>
          </w:tcPr>
          <w:p w:rsidR="0065379B" w:rsidRDefault="0065379B" w:rsidP="004652B0">
            <w:pPr>
              <w:pStyle w:val="TableParagraph"/>
              <w:ind w:left="473" w:right="556"/>
              <w:rPr>
                <w:sz w:val="15"/>
              </w:rPr>
            </w:pPr>
            <w:proofErr w:type="spellStart"/>
            <w:r>
              <w:rPr>
                <w:sz w:val="15"/>
              </w:rPr>
              <w:t>Республика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Татарстан</w:t>
            </w:r>
            <w:proofErr w:type="spellEnd"/>
          </w:p>
        </w:tc>
        <w:tc>
          <w:tcPr>
            <w:tcW w:w="907" w:type="dxa"/>
          </w:tcPr>
          <w:p w:rsidR="0065379B" w:rsidRDefault="0065379B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34" w:right="248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34" w:right="249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794" w:type="dxa"/>
          </w:tcPr>
          <w:p w:rsidR="0065379B" w:rsidRDefault="0065379B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701" w:type="dxa"/>
          </w:tcPr>
          <w:p w:rsidR="0065379B" w:rsidRDefault="0065379B" w:rsidP="004652B0">
            <w:pPr>
              <w:pStyle w:val="TableParagraph"/>
              <w:ind w:left="672"/>
              <w:jc w:val="left"/>
              <w:rPr>
                <w:sz w:val="15"/>
              </w:rPr>
            </w:pPr>
            <w:r>
              <w:rPr>
                <w:sz w:val="15"/>
              </w:rPr>
              <w:t>87.1</w:t>
            </w:r>
          </w:p>
        </w:tc>
      </w:tr>
    </w:tbl>
    <w:p w:rsidR="0065379B" w:rsidRDefault="0065379B" w:rsidP="00383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602" w:rsidRDefault="00093602" w:rsidP="00383D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080" w:type="dxa"/>
        <w:tblInd w:w="-590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134"/>
        <w:gridCol w:w="851"/>
        <w:gridCol w:w="850"/>
        <w:gridCol w:w="992"/>
        <w:gridCol w:w="851"/>
        <w:gridCol w:w="709"/>
        <w:gridCol w:w="850"/>
        <w:gridCol w:w="1418"/>
      </w:tblGrid>
      <w:tr w:rsidR="00093602" w:rsidTr="00AD5801">
        <w:trPr>
          <w:trHeight w:val="438"/>
        </w:trPr>
        <w:tc>
          <w:tcPr>
            <w:tcW w:w="2425" w:type="dxa"/>
            <w:vMerge w:val="restart"/>
            <w:shd w:val="clear" w:color="auto" w:fill="DFDFDF"/>
          </w:tcPr>
          <w:p w:rsidR="00093602" w:rsidRDefault="00093602" w:rsidP="004652B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093602" w:rsidRDefault="00093602" w:rsidP="004652B0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093602" w:rsidRDefault="00093602" w:rsidP="004652B0">
            <w:pPr>
              <w:pStyle w:val="TableParagraph"/>
              <w:spacing w:before="1"/>
              <w:ind w:left="473" w:right="482"/>
              <w:rPr>
                <w:sz w:val="15"/>
              </w:rPr>
            </w:pPr>
            <w:r>
              <w:rPr>
                <w:sz w:val="15"/>
              </w:rPr>
              <w:t>ФИО</w:t>
            </w:r>
          </w:p>
        </w:tc>
        <w:tc>
          <w:tcPr>
            <w:tcW w:w="1134" w:type="dxa"/>
            <w:vMerge w:val="restart"/>
            <w:shd w:val="clear" w:color="auto" w:fill="DFDFDF"/>
          </w:tcPr>
          <w:p w:rsidR="00093602" w:rsidRPr="00093602" w:rsidRDefault="00093602" w:rsidP="004652B0">
            <w:pPr>
              <w:pStyle w:val="TableParagraph"/>
              <w:spacing w:before="83" w:line="192" w:lineRule="auto"/>
              <w:ind w:left="255" w:right="195" w:hanging="85"/>
              <w:jc w:val="both"/>
              <w:rPr>
                <w:sz w:val="15"/>
                <w:lang w:val="ru-RU"/>
              </w:rPr>
            </w:pPr>
            <w:r w:rsidRPr="00093602">
              <w:rPr>
                <w:sz w:val="15"/>
                <w:lang w:val="ru-RU"/>
              </w:rPr>
              <w:t>Общий балл</w:t>
            </w:r>
          </w:p>
          <w:p w:rsidR="00093602" w:rsidRPr="00093602" w:rsidRDefault="00093602" w:rsidP="004652B0">
            <w:pPr>
              <w:pStyle w:val="TableParagraph"/>
              <w:spacing w:before="2" w:line="192" w:lineRule="auto"/>
              <w:ind w:left="209" w:right="233" w:firstLine="49"/>
              <w:jc w:val="both"/>
              <w:rPr>
                <w:sz w:val="15"/>
                <w:lang w:val="ru-RU"/>
              </w:rPr>
            </w:pPr>
            <w:r w:rsidRPr="00093602">
              <w:rPr>
                <w:sz w:val="15"/>
                <w:lang w:val="ru-RU"/>
              </w:rPr>
              <w:t>% от макс. балла</w:t>
            </w:r>
          </w:p>
        </w:tc>
        <w:tc>
          <w:tcPr>
            <w:tcW w:w="5103" w:type="dxa"/>
            <w:gridSpan w:val="6"/>
            <w:shd w:val="clear" w:color="auto" w:fill="DFDFDF"/>
          </w:tcPr>
          <w:p w:rsidR="00093602" w:rsidRPr="00093602" w:rsidRDefault="00093602" w:rsidP="004652B0">
            <w:pPr>
              <w:pStyle w:val="TableParagraph"/>
              <w:spacing w:before="36" w:line="156" w:lineRule="exact"/>
              <w:ind w:left="803"/>
              <w:jc w:val="left"/>
              <w:rPr>
                <w:sz w:val="15"/>
                <w:lang w:val="ru-RU"/>
              </w:rPr>
            </w:pPr>
            <w:proofErr w:type="gramStart"/>
            <w:r w:rsidRPr="00093602">
              <w:rPr>
                <w:spacing w:val="4"/>
                <w:sz w:val="15"/>
                <w:lang w:val="ru-RU"/>
              </w:rPr>
              <w:t xml:space="preserve">Результаты  </w:t>
            </w:r>
            <w:r w:rsidRPr="00093602">
              <w:rPr>
                <w:spacing w:val="3"/>
                <w:sz w:val="15"/>
                <w:lang w:val="ru-RU"/>
              </w:rPr>
              <w:t>по</w:t>
            </w:r>
            <w:proofErr w:type="gramEnd"/>
            <w:r w:rsidRPr="00093602">
              <w:rPr>
                <w:spacing w:val="3"/>
                <w:sz w:val="15"/>
                <w:lang w:val="ru-RU"/>
              </w:rPr>
              <w:t xml:space="preserve"> </w:t>
            </w:r>
            <w:r w:rsidRPr="00093602">
              <w:rPr>
                <w:spacing w:val="4"/>
                <w:sz w:val="15"/>
                <w:lang w:val="ru-RU"/>
              </w:rPr>
              <w:t xml:space="preserve">отдельным </w:t>
            </w:r>
            <w:r w:rsidRPr="00093602">
              <w:rPr>
                <w:spacing w:val="3"/>
                <w:sz w:val="15"/>
                <w:lang w:val="ru-RU"/>
              </w:rPr>
              <w:t>областям</w:t>
            </w:r>
            <w:r w:rsidRPr="00093602">
              <w:rPr>
                <w:spacing w:val="46"/>
                <w:sz w:val="15"/>
                <w:lang w:val="ru-RU"/>
              </w:rPr>
              <w:t xml:space="preserve"> </w:t>
            </w:r>
            <w:r w:rsidRPr="00093602">
              <w:rPr>
                <w:spacing w:val="3"/>
                <w:sz w:val="15"/>
                <w:lang w:val="ru-RU"/>
              </w:rPr>
              <w:t>ФГ</w:t>
            </w:r>
          </w:p>
          <w:p w:rsidR="00093602" w:rsidRPr="00093602" w:rsidRDefault="00093602" w:rsidP="004652B0">
            <w:pPr>
              <w:pStyle w:val="TableParagraph"/>
              <w:spacing w:before="0" w:line="156" w:lineRule="exact"/>
              <w:ind w:left="791"/>
              <w:jc w:val="left"/>
              <w:rPr>
                <w:sz w:val="15"/>
                <w:lang w:val="ru-RU"/>
              </w:rPr>
            </w:pPr>
            <w:r w:rsidRPr="00093602">
              <w:rPr>
                <w:sz w:val="15"/>
                <w:lang w:val="ru-RU"/>
              </w:rPr>
              <w:t xml:space="preserve">%  от  </w:t>
            </w:r>
            <w:r w:rsidRPr="00093602">
              <w:rPr>
                <w:spacing w:val="4"/>
                <w:sz w:val="15"/>
                <w:lang w:val="ru-RU"/>
              </w:rPr>
              <w:t xml:space="preserve">макс. </w:t>
            </w:r>
            <w:r w:rsidRPr="00093602">
              <w:rPr>
                <w:spacing w:val="3"/>
                <w:sz w:val="15"/>
                <w:lang w:val="ru-RU"/>
              </w:rPr>
              <w:t xml:space="preserve">балла по </w:t>
            </w:r>
            <w:r w:rsidRPr="00093602">
              <w:rPr>
                <w:spacing w:val="4"/>
                <w:sz w:val="15"/>
                <w:lang w:val="ru-RU"/>
              </w:rPr>
              <w:t xml:space="preserve">данной </w:t>
            </w:r>
            <w:r w:rsidRPr="00093602">
              <w:rPr>
                <w:spacing w:val="3"/>
                <w:sz w:val="15"/>
                <w:lang w:val="ru-RU"/>
              </w:rPr>
              <w:t>области</w:t>
            </w:r>
            <w:r w:rsidRPr="00093602">
              <w:rPr>
                <w:spacing w:val="46"/>
                <w:sz w:val="15"/>
                <w:lang w:val="ru-RU"/>
              </w:rPr>
              <w:t xml:space="preserve"> </w:t>
            </w:r>
            <w:r w:rsidRPr="00093602">
              <w:rPr>
                <w:spacing w:val="3"/>
                <w:sz w:val="15"/>
                <w:lang w:val="ru-RU"/>
              </w:rPr>
              <w:t>ФГ</w:t>
            </w:r>
          </w:p>
        </w:tc>
        <w:tc>
          <w:tcPr>
            <w:tcW w:w="1418" w:type="dxa"/>
            <w:vMerge w:val="restart"/>
            <w:shd w:val="clear" w:color="auto" w:fill="DFDFDF"/>
          </w:tcPr>
          <w:p w:rsidR="00093602" w:rsidRPr="00093602" w:rsidRDefault="00093602" w:rsidP="004652B0">
            <w:pPr>
              <w:pStyle w:val="TableParagraph"/>
              <w:spacing w:before="0"/>
              <w:jc w:val="left"/>
              <w:rPr>
                <w:sz w:val="16"/>
                <w:lang w:val="ru-RU"/>
              </w:rPr>
            </w:pPr>
          </w:p>
          <w:p w:rsidR="00093602" w:rsidRDefault="00093602" w:rsidP="004652B0">
            <w:pPr>
              <w:pStyle w:val="TableParagraph"/>
              <w:spacing w:before="107" w:line="192" w:lineRule="auto"/>
              <w:ind w:left="220" w:firstLine="296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Уровень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достижения</w:t>
            </w:r>
            <w:proofErr w:type="spellEnd"/>
            <w:r>
              <w:rPr>
                <w:sz w:val="15"/>
              </w:rPr>
              <w:t xml:space="preserve"> ФГ</w:t>
            </w:r>
          </w:p>
        </w:tc>
      </w:tr>
      <w:tr w:rsidR="00AD5801" w:rsidTr="00AD5801">
        <w:trPr>
          <w:trHeight w:val="438"/>
        </w:trPr>
        <w:tc>
          <w:tcPr>
            <w:tcW w:w="2425" w:type="dxa"/>
            <w:vMerge/>
            <w:tcBorders>
              <w:top w:val="nil"/>
            </w:tcBorders>
            <w:shd w:val="clear" w:color="auto" w:fill="DFDFDF"/>
          </w:tcPr>
          <w:p w:rsidR="00093602" w:rsidRDefault="00093602" w:rsidP="004652B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FDFDF"/>
          </w:tcPr>
          <w:p w:rsidR="00093602" w:rsidRDefault="00093602" w:rsidP="004652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DFDFDF"/>
          </w:tcPr>
          <w:p w:rsidR="00093602" w:rsidRDefault="00093602" w:rsidP="004652B0">
            <w:pPr>
              <w:pStyle w:val="TableParagraph"/>
              <w:ind w:left="287"/>
              <w:jc w:val="left"/>
              <w:rPr>
                <w:sz w:val="15"/>
              </w:rPr>
            </w:pPr>
            <w:r>
              <w:rPr>
                <w:sz w:val="15"/>
              </w:rPr>
              <w:t>ГК</w:t>
            </w:r>
          </w:p>
        </w:tc>
        <w:tc>
          <w:tcPr>
            <w:tcW w:w="850" w:type="dxa"/>
            <w:shd w:val="clear" w:color="auto" w:fill="DFDFDF"/>
          </w:tcPr>
          <w:p w:rsidR="00093602" w:rsidRDefault="00093602" w:rsidP="004652B0">
            <w:pPr>
              <w:pStyle w:val="TableParagraph"/>
              <w:ind w:left="292"/>
              <w:jc w:val="left"/>
              <w:rPr>
                <w:sz w:val="15"/>
              </w:rPr>
            </w:pPr>
            <w:r>
              <w:rPr>
                <w:sz w:val="15"/>
              </w:rPr>
              <w:t>ЕГ</w:t>
            </w:r>
          </w:p>
        </w:tc>
        <w:tc>
          <w:tcPr>
            <w:tcW w:w="992" w:type="dxa"/>
            <w:shd w:val="clear" w:color="auto" w:fill="DFDFDF"/>
          </w:tcPr>
          <w:p w:rsidR="00093602" w:rsidRDefault="00093602" w:rsidP="004652B0">
            <w:pPr>
              <w:pStyle w:val="TableParagraph"/>
              <w:ind w:left="234" w:right="248"/>
              <w:rPr>
                <w:sz w:val="15"/>
              </w:rPr>
            </w:pPr>
            <w:r>
              <w:rPr>
                <w:sz w:val="15"/>
              </w:rPr>
              <w:t>КМ</w:t>
            </w:r>
          </w:p>
        </w:tc>
        <w:tc>
          <w:tcPr>
            <w:tcW w:w="851" w:type="dxa"/>
            <w:shd w:val="clear" w:color="auto" w:fill="DFDFDF"/>
          </w:tcPr>
          <w:p w:rsidR="00093602" w:rsidRDefault="00093602" w:rsidP="004652B0">
            <w:pPr>
              <w:pStyle w:val="TableParagraph"/>
              <w:ind w:left="269"/>
              <w:jc w:val="left"/>
              <w:rPr>
                <w:sz w:val="15"/>
              </w:rPr>
            </w:pPr>
            <w:r>
              <w:rPr>
                <w:sz w:val="15"/>
              </w:rPr>
              <w:t>МА</w:t>
            </w:r>
          </w:p>
        </w:tc>
        <w:tc>
          <w:tcPr>
            <w:tcW w:w="709" w:type="dxa"/>
            <w:shd w:val="clear" w:color="auto" w:fill="DFDFDF"/>
          </w:tcPr>
          <w:p w:rsidR="00093602" w:rsidRDefault="00093602" w:rsidP="004652B0">
            <w:pPr>
              <w:pStyle w:val="TableParagraph"/>
              <w:ind w:left="264"/>
              <w:jc w:val="left"/>
              <w:rPr>
                <w:sz w:val="15"/>
              </w:rPr>
            </w:pPr>
            <w:r>
              <w:rPr>
                <w:sz w:val="15"/>
              </w:rPr>
              <w:t>ФН</w:t>
            </w:r>
          </w:p>
        </w:tc>
        <w:tc>
          <w:tcPr>
            <w:tcW w:w="850" w:type="dxa"/>
            <w:shd w:val="clear" w:color="auto" w:fill="DFDFDF"/>
          </w:tcPr>
          <w:p w:rsidR="00093602" w:rsidRDefault="00093602" w:rsidP="004652B0">
            <w:pPr>
              <w:pStyle w:val="TableParagraph"/>
              <w:ind w:left="287"/>
              <w:jc w:val="left"/>
              <w:rPr>
                <w:sz w:val="15"/>
              </w:rPr>
            </w:pPr>
            <w:r>
              <w:rPr>
                <w:sz w:val="15"/>
              </w:rPr>
              <w:t>ЧТ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FDFDF"/>
          </w:tcPr>
          <w:p w:rsidR="00093602" w:rsidRDefault="00093602" w:rsidP="004652B0">
            <w:pPr>
              <w:rPr>
                <w:sz w:val="2"/>
                <w:szCs w:val="2"/>
              </w:rPr>
            </w:pPr>
          </w:p>
        </w:tc>
      </w:tr>
      <w:tr w:rsidR="00093602" w:rsidTr="00AD5801">
        <w:trPr>
          <w:trHeight w:val="438"/>
        </w:trPr>
        <w:tc>
          <w:tcPr>
            <w:tcW w:w="2425" w:type="dxa"/>
          </w:tcPr>
          <w:p w:rsidR="00093602" w:rsidRDefault="00093602" w:rsidP="004652B0">
            <w:pPr>
              <w:pStyle w:val="TableParagraph"/>
              <w:ind w:left="473" w:right="566"/>
              <w:rPr>
                <w:sz w:val="15"/>
              </w:rPr>
            </w:pPr>
            <w:proofErr w:type="spellStart"/>
            <w:r>
              <w:rPr>
                <w:sz w:val="15"/>
              </w:rPr>
              <w:t>Асхадуллина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Илюса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Шамилевна</w:t>
            </w:r>
            <w:proofErr w:type="spellEnd"/>
          </w:p>
        </w:tc>
        <w:tc>
          <w:tcPr>
            <w:tcW w:w="1134" w:type="dxa"/>
          </w:tcPr>
          <w:p w:rsidR="00093602" w:rsidRDefault="00093602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992" w:type="dxa"/>
          </w:tcPr>
          <w:p w:rsidR="00093602" w:rsidRDefault="00093602" w:rsidP="004652B0">
            <w:pPr>
              <w:pStyle w:val="TableParagraph"/>
              <w:ind w:right="15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09" w:type="dxa"/>
          </w:tcPr>
          <w:p w:rsidR="00093602" w:rsidRDefault="00093602" w:rsidP="004652B0">
            <w:pPr>
              <w:pStyle w:val="TableParagraph"/>
              <w:ind w:left="33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418" w:type="dxa"/>
          </w:tcPr>
          <w:p w:rsidR="00093602" w:rsidRDefault="00093602" w:rsidP="004652B0">
            <w:pPr>
              <w:pStyle w:val="TableParagraph"/>
              <w:ind w:left="325" w:right="364"/>
              <w:rPr>
                <w:sz w:val="15"/>
              </w:rPr>
            </w:pPr>
            <w:proofErr w:type="spellStart"/>
            <w:r>
              <w:rPr>
                <w:sz w:val="15"/>
              </w:rPr>
              <w:t>Низкий</w:t>
            </w:r>
            <w:proofErr w:type="spellEnd"/>
          </w:p>
        </w:tc>
      </w:tr>
      <w:tr w:rsidR="00093602" w:rsidTr="00AD5801">
        <w:trPr>
          <w:trHeight w:val="438"/>
        </w:trPr>
        <w:tc>
          <w:tcPr>
            <w:tcW w:w="2425" w:type="dxa"/>
          </w:tcPr>
          <w:p w:rsidR="00093602" w:rsidRDefault="00093602" w:rsidP="004652B0">
            <w:pPr>
              <w:pStyle w:val="TableParagraph"/>
              <w:ind w:left="465" w:right="572"/>
              <w:rPr>
                <w:sz w:val="15"/>
              </w:rPr>
            </w:pPr>
            <w:proofErr w:type="spellStart"/>
            <w:r>
              <w:rPr>
                <w:sz w:val="15"/>
              </w:rPr>
              <w:t>Ашуров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Умиджон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Дилмуродович</w:t>
            </w:r>
            <w:proofErr w:type="spellEnd"/>
          </w:p>
        </w:tc>
        <w:tc>
          <w:tcPr>
            <w:tcW w:w="1134" w:type="dxa"/>
          </w:tcPr>
          <w:p w:rsidR="00093602" w:rsidRDefault="00093602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992" w:type="dxa"/>
          </w:tcPr>
          <w:p w:rsidR="00093602" w:rsidRDefault="00093602" w:rsidP="004652B0">
            <w:pPr>
              <w:pStyle w:val="TableParagraph"/>
              <w:ind w:right="1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709" w:type="dxa"/>
          </w:tcPr>
          <w:p w:rsidR="00093602" w:rsidRDefault="00093602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418" w:type="dxa"/>
          </w:tcPr>
          <w:p w:rsidR="00093602" w:rsidRDefault="00093602" w:rsidP="004652B0">
            <w:pPr>
              <w:pStyle w:val="TableParagraph"/>
              <w:ind w:left="325" w:right="364"/>
              <w:rPr>
                <w:sz w:val="15"/>
              </w:rPr>
            </w:pPr>
            <w:proofErr w:type="spellStart"/>
            <w:r>
              <w:rPr>
                <w:sz w:val="15"/>
              </w:rPr>
              <w:t>Низкий</w:t>
            </w:r>
            <w:proofErr w:type="spellEnd"/>
          </w:p>
        </w:tc>
      </w:tr>
      <w:tr w:rsidR="00093602" w:rsidTr="00AD5801">
        <w:trPr>
          <w:trHeight w:val="438"/>
        </w:trPr>
        <w:tc>
          <w:tcPr>
            <w:tcW w:w="2425" w:type="dxa"/>
          </w:tcPr>
          <w:p w:rsidR="00093602" w:rsidRDefault="00093602" w:rsidP="004652B0">
            <w:pPr>
              <w:pStyle w:val="TableParagraph"/>
              <w:ind w:left="473" w:right="541"/>
              <w:rPr>
                <w:sz w:val="15"/>
              </w:rPr>
            </w:pPr>
            <w:proofErr w:type="spellStart"/>
            <w:r>
              <w:rPr>
                <w:sz w:val="15"/>
              </w:rPr>
              <w:t>Губаева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Разиля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Рамилевна</w:t>
            </w:r>
            <w:proofErr w:type="spellEnd"/>
          </w:p>
        </w:tc>
        <w:tc>
          <w:tcPr>
            <w:tcW w:w="1134" w:type="dxa"/>
          </w:tcPr>
          <w:p w:rsidR="00093602" w:rsidRDefault="00093602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992" w:type="dxa"/>
          </w:tcPr>
          <w:p w:rsidR="00093602" w:rsidRDefault="00093602" w:rsidP="004652B0">
            <w:pPr>
              <w:pStyle w:val="TableParagraph"/>
              <w:ind w:left="234" w:right="249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709" w:type="dxa"/>
          </w:tcPr>
          <w:p w:rsidR="00093602" w:rsidRDefault="00093602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418" w:type="dxa"/>
          </w:tcPr>
          <w:p w:rsidR="00093602" w:rsidRDefault="00093602" w:rsidP="004652B0">
            <w:pPr>
              <w:pStyle w:val="TableParagraph"/>
              <w:ind w:left="325" w:right="364"/>
              <w:rPr>
                <w:sz w:val="15"/>
              </w:rPr>
            </w:pPr>
            <w:proofErr w:type="spellStart"/>
            <w:r>
              <w:rPr>
                <w:sz w:val="15"/>
              </w:rPr>
              <w:t>Низкий</w:t>
            </w:r>
            <w:proofErr w:type="spellEnd"/>
          </w:p>
        </w:tc>
      </w:tr>
      <w:tr w:rsidR="00093602" w:rsidTr="00AD5801">
        <w:trPr>
          <w:trHeight w:val="438"/>
        </w:trPr>
        <w:tc>
          <w:tcPr>
            <w:tcW w:w="2425" w:type="dxa"/>
          </w:tcPr>
          <w:p w:rsidR="00093602" w:rsidRDefault="00093602" w:rsidP="004652B0">
            <w:pPr>
              <w:pStyle w:val="TableParagraph"/>
              <w:ind w:left="469" w:right="572"/>
              <w:rPr>
                <w:sz w:val="15"/>
              </w:rPr>
            </w:pPr>
            <w:proofErr w:type="spellStart"/>
            <w:r>
              <w:rPr>
                <w:sz w:val="15"/>
              </w:rPr>
              <w:t>Зиннатова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Айсылу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Фидаилевна</w:t>
            </w:r>
            <w:proofErr w:type="spellEnd"/>
          </w:p>
        </w:tc>
        <w:tc>
          <w:tcPr>
            <w:tcW w:w="1134" w:type="dxa"/>
          </w:tcPr>
          <w:p w:rsidR="00093602" w:rsidRDefault="00093602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992" w:type="dxa"/>
          </w:tcPr>
          <w:p w:rsidR="00093602" w:rsidRDefault="00093602" w:rsidP="004652B0">
            <w:pPr>
              <w:pStyle w:val="TableParagraph"/>
              <w:ind w:left="234" w:right="249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09" w:type="dxa"/>
          </w:tcPr>
          <w:p w:rsidR="00093602" w:rsidRDefault="00093602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418" w:type="dxa"/>
          </w:tcPr>
          <w:p w:rsidR="00093602" w:rsidRDefault="00093602" w:rsidP="004652B0">
            <w:pPr>
              <w:pStyle w:val="TableParagraph"/>
              <w:ind w:left="325" w:right="361"/>
              <w:rPr>
                <w:sz w:val="15"/>
              </w:rPr>
            </w:pPr>
            <w:proofErr w:type="spellStart"/>
            <w:r>
              <w:rPr>
                <w:sz w:val="15"/>
              </w:rPr>
              <w:t>Средний</w:t>
            </w:r>
            <w:proofErr w:type="spellEnd"/>
          </w:p>
        </w:tc>
      </w:tr>
      <w:tr w:rsidR="00093602" w:rsidTr="00AD5801">
        <w:trPr>
          <w:trHeight w:val="438"/>
        </w:trPr>
        <w:tc>
          <w:tcPr>
            <w:tcW w:w="2425" w:type="dxa"/>
          </w:tcPr>
          <w:p w:rsidR="00093602" w:rsidRDefault="00093602" w:rsidP="004652B0">
            <w:pPr>
              <w:pStyle w:val="TableParagraph"/>
              <w:ind w:left="473" w:right="536"/>
              <w:rPr>
                <w:sz w:val="15"/>
              </w:rPr>
            </w:pPr>
            <w:proofErr w:type="spellStart"/>
            <w:r>
              <w:rPr>
                <w:sz w:val="15"/>
              </w:rPr>
              <w:t>Магдеев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Анис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Ильясович</w:t>
            </w:r>
            <w:proofErr w:type="spellEnd"/>
          </w:p>
        </w:tc>
        <w:tc>
          <w:tcPr>
            <w:tcW w:w="1134" w:type="dxa"/>
          </w:tcPr>
          <w:p w:rsidR="00093602" w:rsidRDefault="00093602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992" w:type="dxa"/>
          </w:tcPr>
          <w:p w:rsidR="00093602" w:rsidRDefault="00093602" w:rsidP="004652B0">
            <w:pPr>
              <w:pStyle w:val="TableParagraph"/>
              <w:ind w:right="1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709" w:type="dxa"/>
          </w:tcPr>
          <w:p w:rsidR="00093602" w:rsidRDefault="00093602" w:rsidP="004652B0">
            <w:pPr>
              <w:pStyle w:val="TableParagraph"/>
              <w:ind w:left="33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418" w:type="dxa"/>
          </w:tcPr>
          <w:p w:rsidR="00093602" w:rsidRDefault="00093602" w:rsidP="004652B0">
            <w:pPr>
              <w:pStyle w:val="TableParagraph"/>
              <w:ind w:left="325" w:right="364"/>
              <w:rPr>
                <w:sz w:val="15"/>
              </w:rPr>
            </w:pPr>
            <w:proofErr w:type="spellStart"/>
            <w:r>
              <w:rPr>
                <w:sz w:val="15"/>
              </w:rPr>
              <w:t>Низкий</w:t>
            </w:r>
            <w:proofErr w:type="spellEnd"/>
          </w:p>
        </w:tc>
      </w:tr>
      <w:tr w:rsidR="00093602" w:rsidTr="00AD5801">
        <w:trPr>
          <w:trHeight w:val="438"/>
        </w:trPr>
        <w:tc>
          <w:tcPr>
            <w:tcW w:w="2425" w:type="dxa"/>
          </w:tcPr>
          <w:p w:rsidR="00093602" w:rsidRDefault="00093602" w:rsidP="004652B0">
            <w:pPr>
              <w:pStyle w:val="TableParagraph"/>
              <w:ind w:left="473" w:right="559"/>
              <w:rPr>
                <w:sz w:val="15"/>
              </w:rPr>
            </w:pPr>
            <w:proofErr w:type="spellStart"/>
            <w:r>
              <w:rPr>
                <w:sz w:val="15"/>
              </w:rPr>
              <w:t>Рыбакова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Марина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Алексеевна</w:t>
            </w:r>
            <w:proofErr w:type="spellEnd"/>
          </w:p>
        </w:tc>
        <w:tc>
          <w:tcPr>
            <w:tcW w:w="1134" w:type="dxa"/>
          </w:tcPr>
          <w:p w:rsidR="00093602" w:rsidRDefault="00093602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992" w:type="dxa"/>
          </w:tcPr>
          <w:p w:rsidR="00093602" w:rsidRDefault="00093602" w:rsidP="004652B0">
            <w:pPr>
              <w:pStyle w:val="TableParagraph"/>
              <w:ind w:right="1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709" w:type="dxa"/>
          </w:tcPr>
          <w:p w:rsidR="00093602" w:rsidRDefault="00093602" w:rsidP="004652B0">
            <w:pPr>
              <w:pStyle w:val="TableParagraph"/>
              <w:ind w:left="33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418" w:type="dxa"/>
          </w:tcPr>
          <w:p w:rsidR="00093602" w:rsidRDefault="00093602" w:rsidP="004652B0">
            <w:pPr>
              <w:pStyle w:val="TableParagraph"/>
              <w:ind w:left="325" w:right="364"/>
              <w:rPr>
                <w:sz w:val="15"/>
              </w:rPr>
            </w:pPr>
            <w:proofErr w:type="spellStart"/>
            <w:r>
              <w:rPr>
                <w:sz w:val="15"/>
              </w:rPr>
              <w:t>Низкий</w:t>
            </w:r>
            <w:proofErr w:type="spellEnd"/>
          </w:p>
        </w:tc>
      </w:tr>
      <w:tr w:rsidR="00093602" w:rsidTr="00AD5801">
        <w:trPr>
          <w:trHeight w:val="438"/>
        </w:trPr>
        <w:tc>
          <w:tcPr>
            <w:tcW w:w="2425" w:type="dxa"/>
          </w:tcPr>
          <w:p w:rsidR="00093602" w:rsidRDefault="00093602" w:rsidP="004652B0">
            <w:pPr>
              <w:pStyle w:val="TableParagraph"/>
              <w:ind w:left="473" w:right="532"/>
              <w:rPr>
                <w:sz w:val="15"/>
              </w:rPr>
            </w:pPr>
            <w:proofErr w:type="spellStart"/>
            <w:r>
              <w:rPr>
                <w:sz w:val="15"/>
              </w:rPr>
              <w:t>Сабирова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Зиля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Разилевна</w:t>
            </w:r>
            <w:proofErr w:type="spellEnd"/>
          </w:p>
        </w:tc>
        <w:tc>
          <w:tcPr>
            <w:tcW w:w="1134" w:type="dxa"/>
          </w:tcPr>
          <w:p w:rsidR="00093602" w:rsidRDefault="00093602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992" w:type="dxa"/>
          </w:tcPr>
          <w:p w:rsidR="00093602" w:rsidRDefault="00093602" w:rsidP="004652B0">
            <w:pPr>
              <w:pStyle w:val="TableParagraph"/>
              <w:ind w:right="1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09" w:type="dxa"/>
          </w:tcPr>
          <w:p w:rsidR="00093602" w:rsidRDefault="00093602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418" w:type="dxa"/>
          </w:tcPr>
          <w:p w:rsidR="00093602" w:rsidRDefault="00093602" w:rsidP="004652B0">
            <w:pPr>
              <w:pStyle w:val="TableParagraph"/>
              <w:ind w:left="325" w:right="361"/>
              <w:rPr>
                <w:sz w:val="15"/>
              </w:rPr>
            </w:pPr>
            <w:proofErr w:type="spellStart"/>
            <w:r>
              <w:rPr>
                <w:sz w:val="15"/>
              </w:rPr>
              <w:t>Средний</w:t>
            </w:r>
            <w:proofErr w:type="spellEnd"/>
          </w:p>
        </w:tc>
      </w:tr>
      <w:tr w:rsidR="00093602" w:rsidTr="00AD5801">
        <w:trPr>
          <w:trHeight w:val="438"/>
        </w:trPr>
        <w:tc>
          <w:tcPr>
            <w:tcW w:w="2425" w:type="dxa"/>
          </w:tcPr>
          <w:p w:rsidR="00093602" w:rsidRDefault="00093602" w:rsidP="004652B0">
            <w:pPr>
              <w:pStyle w:val="TableParagraph"/>
              <w:ind w:left="473" w:right="557"/>
              <w:rPr>
                <w:sz w:val="15"/>
              </w:rPr>
            </w:pPr>
            <w:proofErr w:type="spellStart"/>
            <w:r>
              <w:rPr>
                <w:sz w:val="15"/>
              </w:rPr>
              <w:t>Султанова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Зарина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Ильфаровна</w:t>
            </w:r>
            <w:proofErr w:type="spellEnd"/>
          </w:p>
        </w:tc>
        <w:tc>
          <w:tcPr>
            <w:tcW w:w="1134" w:type="dxa"/>
          </w:tcPr>
          <w:p w:rsidR="00093602" w:rsidRDefault="00093602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35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992" w:type="dxa"/>
          </w:tcPr>
          <w:p w:rsidR="00093602" w:rsidRDefault="00093602" w:rsidP="004652B0">
            <w:pPr>
              <w:pStyle w:val="TableParagraph"/>
              <w:ind w:left="234" w:right="254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709" w:type="dxa"/>
          </w:tcPr>
          <w:p w:rsidR="00093602" w:rsidRDefault="00093602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418" w:type="dxa"/>
          </w:tcPr>
          <w:p w:rsidR="00093602" w:rsidRDefault="00093602" w:rsidP="004652B0">
            <w:pPr>
              <w:pStyle w:val="TableParagraph"/>
              <w:ind w:left="325" w:right="381"/>
              <w:rPr>
                <w:sz w:val="15"/>
              </w:rPr>
            </w:pPr>
            <w:proofErr w:type="spellStart"/>
            <w:r>
              <w:rPr>
                <w:sz w:val="15"/>
              </w:rPr>
              <w:t>Повышенный</w:t>
            </w:r>
            <w:proofErr w:type="spellEnd"/>
          </w:p>
        </w:tc>
      </w:tr>
      <w:tr w:rsidR="00093602" w:rsidTr="00AD5801">
        <w:trPr>
          <w:trHeight w:val="438"/>
        </w:trPr>
        <w:tc>
          <w:tcPr>
            <w:tcW w:w="2425" w:type="dxa"/>
          </w:tcPr>
          <w:p w:rsidR="00093602" w:rsidRDefault="00093602" w:rsidP="004652B0">
            <w:pPr>
              <w:pStyle w:val="TableParagraph"/>
              <w:ind w:left="473" w:right="536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среднем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классу</w:t>
            </w:r>
            <w:proofErr w:type="spellEnd"/>
          </w:p>
        </w:tc>
        <w:tc>
          <w:tcPr>
            <w:tcW w:w="1134" w:type="dxa"/>
          </w:tcPr>
          <w:p w:rsidR="00093602" w:rsidRDefault="00093602" w:rsidP="004652B0">
            <w:pPr>
              <w:pStyle w:val="TableParagraph"/>
              <w:ind w:left="348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992" w:type="dxa"/>
          </w:tcPr>
          <w:p w:rsidR="00093602" w:rsidRDefault="00093602" w:rsidP="004652B0">
            <w:pPr>
              <w:pStyle w:val="TableParagraph"/>
              <w:ind w:left="234" w:right="24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851" w:type="dxa"/>
          </w:tcPr>
          <w:p w:rsidR="00093602" w:rsidRDefault="00093602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709" w:type="dxa"/>
          </w:tcPr>
          <w:p w:rsidR="00093602" w:rsidRDefault="00093602" w:rsidP="004652B0">
            <w:pPr>
              <w:pStyle w:val="TableParagraph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850" w:type="dxa"/>
          </w:tcPr>
          <w:p w:rsidR="00093602" w:rsidRDefault="00093602" w:rsidP="004652B0">
            <w:pPr>
              <w:pStyle w:val="TableParagraph"/>
              <w:ind w:left="289"/>
              <w:jc w:val="lef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418" w:type="dxa"/>
          </w:tcPr>
          <w:p w:rsidR="00093602" w:rsidRDefault="00093602" w:rsidP="004652B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CA6F7D" w:rsidRPr="00CA6F7D" w:rsidRDefault="00CA6F7D" w:rsidP="00CA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6F7D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направления формирования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A6F7D">
        <w:rPr>
          <w:rFonts w:ascii="Times New Roman" w:eastAsia="Times New Roman" w:hAnsi="Times New Roman" w:cs="Times New Roman"/>
          <w:sz w:val="24"/>
          <w:szCs w:val="20"/>
          <w:lang w:eastAsia="ru-RU"/>
        </w:rPr>
        <w:t>функциональной грамотности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CA6F7D" w:rsidRPr="00CA6F7D" w:rsidRDefault="00CA6F7D" w:rsidP="00CA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6F7D">
        <w:rPr>
          <w:rFonts w:ascii="Times New Roman" w:eastAsia="Times New Roman" w:hAnsi="Times New Roman" w:cs="Times New Roman"/>
          <w:sz w:val="24"/>
          <w:szCs w:val="20"/>
          <w:lang w:eastAsia="ru-RU"/>
        </w:rPr>
        <w:t>• Математическая грамотность</w:t>
      </w:r>
    </w:p>
    <w:p w:rsidR="00CA6F7D" w:rsidRPr="00CA6F7D" w:rsidRDefault="00CA6F7D" w:rsidP="00CA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6F7D">
        <w:rPr>
          <w:rFonts w:ascii="Times New Roman" w:eastAsia="Times New Roman" w:hAnsi="Times New Roman" w:cs="Times New Roman"/>
          <w:sz w:val="24"/>
          <w:szCs w:val="20"/>
          <w:lang w:eastAsia="ru-RU"/>
        </w:rPr>
        <w:t>• Читательская грамотность</w:t>
      </w:r>
    </w:p>
    <w:p w:rsidR="00CA6F7D" w:rsidRPr="00CA6F7D" w:rsidRDefault="00CA6F7D" w:rsidP="00CA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6F7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• Естественнонаучная грамотность</w:t>
      </w:r>
    </w:p>
    <w:p w:rsidR="00CA6F7D" w:rsidRPr="00CA6F7D" w:rsidRDefault="00CA6F7D" w:rsidP="00CA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6F7D">
        <w:rPr>
          <w:rFonts w:ascii="Times New Roman" w:eastAsia="Times New Roman" w:hAnsi="Times New Roman" w:cs="Times New Roman"/>
          <w:sz w:val="24"/>
          <w:szCs w:val="20"/>
          <w:lang w:eastAsia="ru-RU"/>
        </w:rPr>
        <w:t>• Глобальные компетенции</w:t>
      </w:r>
    </w:p>
    <w:p w:rsidR="00CA6F7D" w:rsidRPr="00CA6F7D" w:rsidRDefault="00CA6F7D" w:rsidP="00CA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6F7D">
        <w:rPr>
          <w:rFonts w:ascii="Times New Roman" w:eastAsia="Times New Roman" w:hAnsi="Times New Roman" w:cs="Times New Roman"/>
          <w:sz w:val="24"/>
          <w:szCs w:val="20"/>
          <w:lang w:eastAsia="ru-RU"/>
        </w:rPr>
        <w:t>• Финансовая грамотность</w:t>
      </w:r>
    </w:p>
    <w:p w:rsidR="007B262E" w:rsidRDefault="00CA6F7D" w:rsidP="00CA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6F7D">
        <w:rPr>
          <w:rFonts w:ascii="Times New Roman" w:eastAsia="Times New Roman" w:hAnsi="Times New Roman" w:cs="Times New Roman"/>
          <w:sz w:val="24"/>
          <w:szCs w:val="20"/>
          <w:lang w:eastAsia="ru-RU"/>
        </w:rPr>
        <w:t>• Креативное и критическое мышление</w:t>
      </w:r>
    </w:p>
    <w:p w:rsidR="0087559C" w:rsidRPr="00474C46" w:rsidRDefault="0087559C" w:rsidP="0087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4C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грамотности чтения должна учитывать следующее его пять аспектов, овладение которыми свидетельствует о полном понимании текста: </w:t>
      </w:r>
    </w:p>
    <w:p w:rsidR="0087559C" w:rsidRPr="00474C46" w:rsidRDefault="0087559C" w:rsidP="0087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4C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общая ориентация в содержании текста и понимание его целостного смысла</w:t>
      </w:r>
    </w:p>
    <w:p w:rsidR="0087559C" w:rsidRPr="00474C46" w:rsidRDefault="0087559C" w:rsidP="0087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4C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выявление информации</w:t>
      </w:r>
    </w:p>
    <w:p w:rsidR="0087559C" w:rsidRPr="00474C46" w:rsidRDefault="0087559C" w:rsidP="0087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4C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интерпретация текста </w:t>
      </w:r>
    </w:p>
    <w:p w:rsidR="0087559C" w:rsidRPr="00474C46" w:rsidRDefault="0087559C" w:rsidP="0087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4C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рефлексия на содержание текста</w:t>
      </w:r>
    </w:p>
    <w:p w:rsidR="0087559C" w:rsidRPr="00474C46" w:rsidRDefault="0087559C" w:rsidP="0087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4C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рефлексия на форму текста </w:t>
      </w:r>
    </w:p>
    <w:p w:rsidR="0087559C" w:rsidRPr="00474C46" w:rsidRDefault="0087559C" w:rsidP="0087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4C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Полное понимание текста предполагает определенный уровень компетентности учащегося по каждому из аспектов. Уровень этот выявляется с помощью вопросов и указаний к выполнению заданий. Кроме этого предусмотрены грамматические задания, которые можно видоизменять, в зависимости от грамматической темы урока. </w:t>
      </w:r>
    </w:p>
    <w:p w:rsidR="00313C53" w:rsidRDefault="00054E18" w:rsidP="0031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532B">
        <w:rPr>
          <w:rFonts w:ascii="Times New Roman" w:hAnsi="Times New Roman" w:cs="Times New Roman"/>
          <w:sz w:val="24"/>
          <w:szCs w:val="24"/>
        </w:rPr>
        <w:t xml:space="preserve">  </w:t>
      </w:r>
      <w:r w:rsidR="0015532B">
        <w:rPr>
          <w:rFonts w:ascii="Times New Roman" w:hAnsi="Times New Roman" w:cs="Times New Roman"/>
          <w:sz w:val="24"/>
          <w:szCs w:val="24"/>
        </w:rPr>
        <w:t xml:space="preserve">Хочется отметить были и </w:t>
      </w:r>
      <w:proofErr w:type="gramStart"/>
      <w:r w:rsidR="0015532B">
        <w:rPr>
          <w:rFonts w:ascii="Times New Roman" w:hAnsi="Times New Roman" w:cs="Times New Roman"/>
          <w:sz w:val="24"/>
          <w:szCs w:val="24"/>
        </w:rPr>
        <w:t>блоки</w:t>
      </w:r>
      <w:proofErr w:type="gramEnd"/>
      <w:r w:rsidR="0015532B">
        <w:rPr>
          <w:rFonts w:ascii="Times New Roman" w:hAnsi="Times New Roman" w:cs="Times New Roman"/>
          <w:sz w:val="24"/>
          <w:szCs w:val="24"/>
        </w:rPr>
        <w:t xml:space="preserve"> которые не открылись и это наверно тоже дал для низкий результат у обучающихся.</w:t>
      </w:r>
      <w:r w:rsidR="00313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0FB" w:rsidRPr="0085128C" w:rsidRDefault="0015532B" w:rsidP="001D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27B5" w:rsidRPr="0085128C">
        <w:rPr>
          <w:rFonts w:ascii="Times New Roman" w:hAnsi="Times New Roman" w:cs="Times New Roman"/>
          <w:sz w:val="24"/>
          <w:szCs w:val="24"/>
        </w:rPr>
        <w:t>Сравни</w:t>
      </w:r>
      <w:r w:rsidR="00AD5801" w:rsidRPr="0085128C">
        <w:rPr>
          <w:rFonts w:ascii="Times New Roman" w:hAnsi="Times New Roman" w:cs="Times New Roman"/>
          <w:sz w:val="24"/>
          <w:szCs w:val="24"/>
        </w:rPr>
        <w:t>в</w:t>
      </w:r>
      <w:r w:rsidR="001127B5" w:rsidRPr="0085128C">
        <w:rPr>
          <w:rFonts w:ascii="Times New Roman" w:hAnsi="Times New Roman" w:cs="Times New Roman"/>
          <w:sz w:val="24"/>
          <w:szCs w:val="24"/>
        </w:rPr>
        <w:t xml:space="preserve"> статистические данные</w:t>
      </w:r>
      <w:r w:rsidR="009957D7" w:rsidRPr="0085128C">
        <w:rPr>
          <w:rFonts w:ascii="Times New Roman" w:hAnsi="Times New Roman" w:cs="Times New Roman"/>
          <w:sz w:val="24"/>
          <w:szCs w:val="24"/>
        </w:rPr>
        <w:t xml:space="preserve">, </w:t>
      </w:r>
      <w:r w:rsidR="00262B95">
        <w:rPr>
          <w:rFonts w:ascii="Times New Roman" w:hAnsi="Times New Roman" w:cs="Times New Roman"/>
          <w:sz w:val="24"/>
          <w:szCs w:val="24"/>
        </w:rPr>
        <w:t>провел</w:t>
      </w:r>
      <w:r w:rsidR="00262B95" w:rsidRPr="0085128C">
        <w:rPr>
          <w:rFonts w:ascii="Times New Roman" w:hAnsi="Times New Roman" w:cs="Times New Roman"/>
          <w:sz w:val="24"/>
          <w:szCs w:val="24"/>
        </w:rPr>
        <w:t xml:space="preserve">и анализ </w:t>
      </w:r>
      <w:proofErr w:type="gramStart"/>
      <w:r w:rsidR="00262B95" w:rsidRPr="0085128C">
        <w:rPr>
          <w:rFonts w:ascii="Times New Roman" w:hAnsi="Times New Roman" w:cs="Times New Roman"/>
          <w:sz w:val="24"/>
          <w:szCs w:val="24"/>
        </w:rPr>
        <w:t>типичных затруднений</w:t>
      </w:r>
      <w:proofErr w:type="gramEnd"/>
      <w:r w:rsidR="00262B95" w:rsidRPr="0085128C">
        <w:rPr>
          <w:rFonts w:ascii="Times New Roman" w:hAnsi="Times New Roman" w:cs="Times New Roman"/>
          <w:sz w:val="24"/>
          <w:szCs w:val="24"/>
        </w:rPr>
        <w:t xml:space="preserve"> обучающихся по всем видам</w:t>
      </w:r>
      <w:r w:rsidR="00262B95">
        <w:rPr>
          <w:rFonts w:ascii="Times New Roman" w:hAnsi="Times New Roman" w:cs="Times New Roman"/>
          <w:sz w:val="24"/>
          <w:szCs w:val="24"/>
        </w:rPr>
        <w:t>.</w:t>
      </w:r>
      <w:r w:rsidR="00B8572C">
        <w:rPr>
          <w:rFonts w:ascii="Times New Roman" w:hAnsi="Times New Roman" w:cs="Times New Roman"/>
          <w:sz w:val="24"/>
          <w:szCs w:val="24"/>
        </w:rPr>
        <w:t xml:space="preserve"> </w:t>
      </w:r>
      <w:r w:rsidR="004A50FB" w:rsidRPr="0085128C">
        <w:rPr>
          <w:rFonts w:ascii="Times New Roman" w:hAnsi="Times New Roman" w:cs="Times New Roman"/>
          <w:sz w:val="24"/>
          <w:szCs w:val="24"/>
        </w:rPr>
        <w:t>Включить вопросы формирования функциональной грамотности в</w:t>
      </w:r>
      <w:r w:rsidR="00D665B3">
        <w:rPr>
          <w:rFonts w:ascii="Times New Roman" w:hAnsi="Times New Roman" w:cs="Times New Roman"/>
          <w:sz w:val="24"/>
          <w:szCs w:val="24"/>
        </w:rPr>
        <w:t xml:space="preserve"> </w:t>
      </w:r>
      <w:r w:rsidR="004A50FB" w:rsidRPr="0085128C">
        <w:rPr>
          <w:rFonts w:ascii="Times New Roman" w:hAnsi="Times New Roman" w:cs="Times New Roman"/>
          <w:sz w:val="24"/>
          <w:szCs w:val="24"/>
        </w:rPr>
        <w:t xml:space="preserve">систему методической работы </w:t>
      </w:r>
      <w:r w:rsidR="00D665B3">
        <w:rPr>
          <w:rFonts w:ascii="Times New Roman" w:hAnsi="Times New Roman" w:cs="Times New Roman"/>
          <w:sz w:val="24"/>
          <w:szCs w:val="24"/>
        </w:rPr>
        <w:t>школы</w:t>
      </w:r>
      <w:r w:rsidR="004A50FB" w:rsidRPr="0085128C">
        <w:rPr>
          <w:rFonts w:ascii="Times New Roman" w:hAnsi="Times New Roman" w:cs="Times New Roman"/>
          <w:sz w:val="24"/>
          <w:szCs w:val="24"/>
        </w:rPr>
        <w:t>, дополнить разделы ООП и</w:t>
      </w:r>
      <w:r w:rsidR="00D665B3">
        <w:rPr>
          <w:rFonts w:ascii="Times New Roman" w:hAnsi="Times New Roman" w:cs="Times New Roman"/>
          <w:sz w:val="24"/>
          <w:szCs w:val="24"/>
        </w:rPr>
        <w:t xml:space="preserve"> </w:t>
      </w:r>
      <w:r w:rsidR="004A50FB" w:rsidRPr="0085128C">
        <w:rPr>
          <w:rFonts w:ascii="Times New Roman" w:hAnsi="Times New Roman" w:cs="Times New Roman"/>
          <w:sz w:val="24"/>
          <w:szCs w:val="24"/>
        </w:rPr>
        <w:t>локальных актов, регулирующих систему оценки в ОО положениями,</w:t>
      </w:r>
      <w:r w:rsidR="00D665B3">
        <w:rPr>
          <w:rFonts w:ascii="Times New Roman" w:hAnsi="Times New Roman" w:cs="Times New Roman"/>
          <w:sz w:val="24"/>
          <w:szCs w:val="24"/>
        </w:rPr>
        <w:t xml:space="preserve"> </w:t>
      </w:r>
      <w:r w:rsidR="004A50FB" w:rsidRPr="0085128C">
        <w:rPr>
          <w:rFonts w:ascii="Times New Roman" w:hAnsi="Times New Roman" w:cs="Times New Roman"/>
          <w:sz w:val="24"/>
          <w:szCs w:val="24"/>
        </w:rPr>
        <w:t>учитываю</w:t>
      </w:r>
      <w:r w:rsidR="009957D7" w:rsidRPr="0085128C">
        <w:rPr>
          <w:rFonts w:ascii="Times New Roman" w:hAnsi="Times New Roman" w:cs="Times New Roman"/>
          <w:sz w:val="24"/>
          <w:szCs w:val="24"/>
        </w:rPr>
        <w:t xml:space="preserve">щими результаты работ в </w:t>
      </w:r>
      <w:proofErr w:type="gramStart"/>
      <w:r w:rsidR="009957D7" w:rsidRPr="0085128C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="00787AEA" w:rsidRPr="0085128C">
        <w:rPr>
          <w:rFonts w:ascii="Times New Roman" w:hAnsi="Times New Roman" w:cs="Times New Roman"/>
          <w:sz w:val="24"/>
          <w:szCs w:val="24"/>
        </w:rPr>
        <w:t xml:space="preserve"> </w:t>
      </w:r>
      <w:r w:rsidR="00787AEA" w:rsidRPr="0085128C">
        <w:rPr>
          <w:rFonts w:ascii="Times New Roman" w:hAnsi="Times New Roman" w:cs="Times New Roman"/>
          <w:sz w:val="24"/>
          <w:szCs w:val="24"/>
          <w:lang w:val="en-US"/>
        </w:rPr>
        <w:t>ABB</w:t>
      </w:r>
      <w:proofErr w:type="gramEnd"/>
      <w:r w:rsidR="00787AEA" w:rsidRPr="0085128C">
        <w:rPr>
          <w:rFonts w:ascii="Times New Roman" w:hAnsi="Times New Roman" w:cs="Times New Roman"/>
          <w:sz w:val="24"/>
          <w:szCs w:val="24"/>
        </w:rPr>
        <w:t xml:space="preserve"> </w:t>
      </w:r>
      <w:r w:rsidR="00787AEA" w:rsidRPr="0085128C">
        <w:rPr>
          <w:rFonts w:ascii="Times New Roman" w:hAnsi="Times New Roman" w:cs="Times New Roman"/>
          <w:sz w:val="24"/>
          <w:szCs w:val="24"/>
          <w:lang w:val="tt-RU"/>
        </w:rPr>
        <w:t>мониторинг</w:t>
      </w:r>
      <w:r w:rsidR="00D665B3">
        <w:rPr>
          <w:rFonts w:ascii="Times New Roman" w:hAnsi="Times New Roman" w:cs="Times New Roman"/>
          <w:sz w:val="24"/>
          <w:szCs w:val="24"/>
          <w:lang w:val="tt-RU"/>
        </w:rPr>
        <w:t>. Решили п</w:t>
      </w:r>
      <w:proofErr w:type="spellStart"/>
      <w:r w:rsidR="005E5FB6">
        <w:rPr>
          <w:rFonts w:ascii="Times New Roman" w:hAnsi="Times New Roman" w:cs="Times New Roman"/>
          <w:sz w:val="24"/>
          <w:szCs w:val="24"/>
        </w:rPr>
        <w:t>ровес</w:t>
      </w:r>
      <w:r w:rsidR="004A50FB" w:rsidRPr="0085128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4A50FB" w:rsidRPr="0085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0FB" w:rsidRPr="0085128C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="004A50FB" w:rsidRPr="0085128C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педагогов,</w:t>
      </w:r>
      <w:r w:rsidR="005E5FB6">
        <w:rPr>
          <w:rFonts w:ascii="Times New Roman" w:hAnsi="Times New Roman" w:cs="Times New Roman"/>
          <w:sz w:val="24"/>
          <w:szCs w:val="24"/>
        </w:rPr>
        <w:t xml:space="preserve"> </w:t>
      </w:r>
      <w:r w:rsidR="004A50FB" w:rsidRPr="0085128C">
        <w:rPr>
          <w:rFonts w:ascii="Times New Roman" w:hAnsi="Times New Roman" w:cs="Times New Roman"/>
          <w:sz w:val="24"/>
          <w:szCs w:val="24"/>
        </w:rPr>
        <w:t>направленное на ознакомление с особенностями методологии и</w:t>
      </w:r>
      <w:r w:rsidR="005E5FB6">
        <w:rPr>
          <w:rFonts w:ascii="Times New Roman" w:hAnsi="Times New Roman" w:cs="Times New Roman"/>
          <w:sz w:val="24"/>
          <w:szCs w:val="24"/>
        </w:rPr>
        <w:t xml:space="preserve"> </w:t>
      </w:r>
      <w:r w:rsidR="004A50FB" w:rsidRPr="0085128C">
        <w:rPr>
          <w:rFonts w:ascii="Times New Roman" w:hAnsi="Times New Roman" w:cs="Times New Roman"/>
          <w:sz w:val="24"/>
          <w:szCs w:val="24"/>
        </w:rPr>
        <w:t>критериями оценки качества общего образования в</w:t>
      </w:r>
      <w:r w:rsidR="005E5FB6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4A50FB" w:rsidRPr="0085128C">
        <w:rPr>
          <w:rFonts w:ascii="Times New Roman" w:hAnsi="Times New Roman" w:cs="Times New Roman"/>
          <w:sz w:val="24"/>
          <w:szCs w:val="24"/>
        </w:rPr>
        <w:t xml:space="preserve"> на основе практики</w:t>
      </w:r>
      <w:r w:rsidR="005E5FB6">
        <w:rPr>
          <w:rFonts w:ascii="Times New Roman" w:hAnsi="Times New Roman" w:cs="Times New Roman"/>
          <w:sz w:val="24"/>
          <w:szCs w:val="24"/>
        </w:rPr>
        <w:t xml:space="preserve"> </w:t>
      </w:r>
      <w:r w:rsidR="00262B95">
        <w:rPr>
          <w:rFonts w:ascii="Times New Roman" w:hAnsi="Times New Roman" w:cs="Times New Roman"/>
          <w:sz w:val="24"/>
          <w:szCs w:val="24"/>
        </w:rPr>
        <w:t>функциональной диагностики</w:t>
      </w:r>
      <w:r w:rsidR="004A50FB" w:rsidRPr="0085128C">
        <w:rPr>
          <w:rFonts w:ascii="Times New Roman" w:hAnsi="Times New Roman" w:cs="Times New Roman"/>
          <w:sz w:val="24"/>
          <w:szCs w:val="24"/>
        </w:rPr>
        <w:t xml:space="preserve"> качества подготовки обучающихся</w:t>
      </w:r>
      <w:r w:rsidR="001D161C">
        <w:rPr>
          <w:rFonts w:ascii="Times New Roman" w:hAnsi="Times New Roman" w:cs="Times New Roman"/>
          <w:sz w:val="24"/>
          <w:szCs w:val="24"/>
        </w:rPr>
        <w:t xml:space="preserve">. Так же  дано задания </w:t>
      </w:r>
      <w:bookmarkStart w:id="0" w:name="_GoBack"/>
      <w:bookmarkEnd w:id="0"/>
      <w:r w:rsidR="001D161C">
        <w:rPr>
          <w:rFonts w:ascii="Times New Roman" w:hAnsi="Times New Roman" w:cs="Times New Roman"/>
          <w:sz w:val="24"/>
          <w:szCs w:val="24"/>
        </w:rPr>
        <w:t>у</w:t>
      </w:r>
      <w:r w:rsidR="005A1F0A">
        <w:rPr>
          <w:rFonts w:ascii="Times New Roman" w:hAnsi="Times New Roman" w:cs="Times New Roman"/>
          <w:sz w:val="24"/>
          <w:szCs w:val="24"/>
        </w:rPr>
        <w:t>чителям предметникам :</w:t>
      </w:r>
    </w:p>
    <w:p w:rsidR="004A50FB" w:rsidRPr="0085128C" w:rsidRDefault="004A50FB" w:rsidP="0031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28C">
        <w:rPr>
          <w:rFonts w:ascii="Times New Roman" w:hAnsi="Times New Roman" w:cs="Times New Roman"/>
          <w:sz w:val="24"/>
          <w:szCs w:val="24"/>
        </w:rPr>
        <w:t>• Проанализировать достижения обучающихся по каждому виду</w:t>
      </w:r>
      <w:r w:rsidR="005A1F0A">
        <w:rPr>
          <w:rFonts w:ascii="Times New Roman" w:hAnsi="Times New Roman" w:cs="Times New Roman"/>
          <w:sz w:val="24"/>
          <w:szCs w:val="24"/>
        </w:rPr>
        <w:t xml:space="preserve"> </w:t>
      </w:r>
      <w:r w:rsidRPr="0085128C">
        <w:rPr>
          <w:rFonts w:ascii="Times New Roman" w:hAnsi="Times New Roman" w:cs="Times New Roman"/>
          <w:sz w:val="24"/>
          <w:szCs w:val="24"/>
        </w:rPr>
        <w:t>функциональной грамотности (читательской, естественно-научной,</w:t>
      </w:r>
      <w:r w:rsidR="005A1F0A">
        <w:rPr>
          <w:rFonts w:ascii="Times New Roman" w:hAnsi="Times New Roman" w:cs="Times New Roman"/>
          <w:sz w:val="24"/>
          <w:szCs w:val="24"/>
        </w:rPr>
        <w:t xml:space="preserve"> </w:t>
      </w:r>
      <w:r w:rsidRPr="0085128C">
        <w:rPr>
          <w:rFonts w:ascii="Times New Roman" w:hAnsi="Times New Roman" w:cs="Times New Roman"/>
          <w:sz w:val="24"/>
          <w:szCs w:val="24"/>
        </w:rPr>
        <w:t xml:space="preserve">математической, финансовой). Выявить сильные и слабые стороны </w:t>
      </w:r>
      <w:proofErr w:type="gramStart"/>
      <w:r w:rsidRPr="0085128C">
        <w:rPr>
          <w:rFonts w:ascii="Times New Roman" w:hAnsi="Times New Roman" w:cs="Times New Roman"/>
          <w:sz w:val="24"/>
          <w:szCs w:val="24"/>
        </w:rPr>
        <w:t>каждого</w:t>
      </w:r>
      <w:r w:rsidR="005A1F0A">
        <w:rPr>
          <w:rFonts w:ascii="Times New Roman" w:hAnsi="Times New Roman" w:cs="Times New Roman"/>
          <w:sz w:val="24"/>
          <w:szCs w:val="24"/>
        </w:rPr>
        <w:t xml:space="preserve">  </w:t>
      </w:r>
      <w:r w:rsidRPr="0085128C">
        <w:rPr>
          <w:rFonts w:ascii="Times New Roman" w:hAnsi="Times New Roman" w:cs="Times New Roman"/>
          <w:sz w:val="24"/>
          <w:szCs w:val="24"/>
        </w:rPr>
        <w:t>ученика</w:t>
      </w:r>
      <w:proofErr w:type="gramEnd"/>
      <w:r w:rsidRPr="0085128C">
        <w:rPr>
          <w:rFonts w:ascii="Times New Roman" w:hAnsi="Times New Roman" w:cs="Times New Roman"/>
          <w:sz w:val="24"/>
          <w:szCs w:val="24"/>
        </w:rPr>
        <w:t>.</w:t>
      </w:r>
    </w:p>
    <w:p w:rsidR="004A50FB" w:rsidRPr="0085128C" w:rsidRDefault="004A50FB" w:rsidP="0031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28C">
        <w:rPr>
          <w:rFonts w:ascii="Times New Roman" w:hAnsi="Times New Roman" w:cs="Times New Roman"/>
          <w:sz w:val="24"/>
          <w:szCs w:val="24"/>
        </w:rPr>
        <w:t>• Использовать полученные данные для организации работы на уроке,</w:t>
      </w:r>
      <w:r w:rsidR="005A1F0A">
        <w:rPr>
          <w:rFonts w:ascii="Times New Roman" w:hAnsi="Times New Roman" w:cs="Times New Roman"/>
          <w:sz w:val="24"/>
          <w:szCs w:val="24"/>
        </w:rPr>
        <w:t xml:space="preserve"> </w:t>
      </w:r>
      <w:r w:rsidRPr="0085128C">
        <w:rPr>
          <w:rFonts w:ascii="Times New Roman" w:hAnsi="Times New Roman" w:cs="Times New Roman"/>
          <w:sz w:val="24"/>
          <w:szCs w:val="24"/>
        </w:rPr>
        <w:t>во внеурочной деятельности, во время внеклассных мероприятий, классных</w:t>
      </w:r>
      <w:r w:rsidR="005A1F0A">
        <w:rPr>
          <w:rFonts w:ascii="Times New Roman" w:hAnsi="Times New Roman" w:cs="Times New Roman"/>
          <w:sz w:val="24"/>
          <w:szCs w:val="24"/>
        </w:rPr>
        <w:t xml:space="preserve"> </w:t>
      </w:r>
      <w:r w:rsidRPr="0085128C">
        <w:rPr>
          <w:rFonts w:ascii="Times New Roman" w:hAnsi="Times New Roman" w:cs="Times New Roman"/>
          <w:sz w:val="24"/>
          <w:szCs w:val="24"/>
        </w:rPr>
        <w:t>часов, при распределении обязанностей в классе и т.д.</w:t>
      </w:r>
    </w:p>
    <w:p w:rsidR="004A50FB" w:rsidRPr="0085128C" w:rsidRDefault="004A50FB" w:rsidP="0031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28C">
        <w:rPr>
          <w:rFonts w:ascii="Times New Roman" w:hAnsi="Times New Roman" w:cs="Times New Roman"/>
          <w:sz w:val="24"/>
          <w:szCs w:val="24"/>
        </w:rPr>
        <w:t>• Продумать планирование программ внеурочной деятельности,</w:t>
      </w:r>
      <w:r w:rsidR="005A1F0A">
        <w:rPr>
          <w:rFonts w:ascii="Times New Roman" w:hAnsi="Times New Roman" w:cs="Times New Roman"/>
          <w:sz w:val="24"/>
          <w:szCs w:val="24"/>
        </w:rPr>
        <w:t xml:space="preserve"> </w:t>
      </w:r>
      <w:r w:rsidRPr="0085128C">
        <w:rPr>
          <w:rFonts w:ascii="Times New Roman" w:hAnsi="Times New Roman" w:cs="Times New Roman"/>
          <w:sz w:val="24"/>
          <w:szCs w:val="24"/>
        </w:rPr>
        <w:t>направленных на формирование функциональной грамотности.</w:t>
      </w:r>
    </w:p>
    <w:p w:rsidR="000B7335" w:rsidRDefault="004A50FB" w:rsidP="0031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28C">
        <w:rPr>
          <w:rFonts w:ascii="Times New Roman" w:hAnsi="Times New Roman" w:cs="Times New Roman"/>
          <w:sz w:val="24"/>
          <w:szCs w:val="24"/>
        </w:rPr>
        <w:t>• Обратить внимание на организацию проектной деятельности</w:t>
      </w:r>
      <w:r w:rsidR="005A1F0A">
        <w:rPr>
          <w:rFonts w:ascii="Times New Roman" w:hAnsi="Times New Roman" w:cs="Times New Roman"/>
          <w:sz w:val="24"/>
          <w:szCs w:val="24"/>
        </w:rPr>
        <w:t xml:space="preserve"> </w:t>
      </w:r>
      <w:r w:rsidRPr="0085128C">
        <w:rPr>
          <w:rFonts w:ascii="Times New Roman" w:hAnsi="Times New Roman" w:cs="Times New Roman"/>
          <w:sz w:val="24"/>
          <w:szCs w:val="24"/>
        </w:rPr>
        <w:t>учащихся с позиции формирования отдельных видов функциональной</w:t>
      </w:r>
      <w:r w:rsidR="005A1F0A">
        <w:rPr>
          <w:rFonts w:ascii="Times New Roman" w:hAnsi="Times New Roman" w:cs="Times New Roman"/>
          <w:sz w:val="24"/>
          <w:szCs w:val="24"/>
        </w:rPr>
        <w:t xml:space="preserve"> </w:t>
      </w:r>
      <w:r w:rsidRPr="0085128C">
        <w:rPr>
          <w:rFonts w:ascii="Times New Roman" w:hAnsi="Times New Roman" w:cs="Times New Roman"/>
          <w:sz w:val="24"/>
          <w:szCs w:val="24"/>
        </w:rPr>
        <w:t>грамотности.</w:t>
      </w:r>
    </w:p>
    <w:p w:rsidR="000B7335" w:rsidRDefault="000B7335" w:rsidP="0031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Н</w:t>
      </w:r>
      <w:r w:rsidR="00E55C53" w:rsidRPr="0085128C">
        <w:rPr>
          <w:rFonts w:ascii="Times New Roman" w:hAnsi="Times New Roman" w:cs="Times New Roman"/>
          <w:sz w:val="24"/>
          <w:szCs w:val="24"/>
        </w:rPr>
        <w:t>авыки работы с текстом необходимы на каждом учебном занятии, работа по формированию читательской грамотности должна быть выстроена на уроках л</w:t>
      </w:r>
      <w:r>
        <w:rPr>
          <w:rFonts w:ascii="Times New Roman" w:hAnsi="Times New Roman" w:cs="Times New Roman"/>
          <w:sz w:val="24"/>
          <w:szCs w:val="24"/>
        </w:rPr>
        <w:t>юбой предметной направленности.</w:t>
      </w:r>
    </w:p>
    <w:p w:rsidR="000B7335" w:rsidRDefault="000B7335" w:rsidP="0031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</w:t>
      </w:r>
      <w:r w:rsidR="00E55C53" w:rsidRPr="0085128C">
        <w:rPr>
          <w:rFonts w:ascii="Times New Roman" w:hAnsi="Times New Roman" w:cs="Times New Roman"/>
          <w:sz w:val="24"/>
          <w:szCs w:val="24"/>
        </w:rPr>
        <w:t>а уроках и во внеурочной деятельности надо больше раб</w:t>
      </w:r>
      <w:r>
        <w:rPr>
          <w:rFonts w:ascii="Times New Roman" w:hAnsi="Times New Roman" w:cs="Times New Roman"/>
          <w:sz w:val="24"/>
          <w:szCs w:val="24"/>
        </w:rPr>
        <w:t>отать с графической информацией.</w:t>
      </w:r>
    </w:p>
    <w:p w:rsidR="000B7335" w:rsidRDefault="000B7335" w:rsidP="0031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</w:t>
      </w:r>
      <w:r w:rsidR="00E55C53" w:rsidRPr="0085128C">
        <w:rPr>
          <w:rFonts w:ascii="Times New Roman" w:hAnsi="Times New Roman" w:cs="Times New Roman"/>
          <w:sz w:val="24"/>
          <w:szCs w:val="24"/>
        </w:rPr>
        <w:t>егодня у учащихся недостает опыта самостоятельного перевода текстовой информации в графическую, хотя визуализация окружает школьника повсюду — от инструкций к бытовым приборам до смайликов в переписке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C53" w:rsidRPr="0085128C" w:rsidRDefault="000B7335" w:rsidP="0031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</w:t>
      </w:r>
      <w:r w:rsidR="00E55C53" w:rsidRPr="0085128C">
        <w:rPr>
          <w:rFonts w:ascii="Times New Roman" w:hAnsi="Times New Roman" w:cs="Times New Roman"/>
          <w:sz w:val="24"/>
          <w:szCs w:val="24"/>
        </w:rPr>
        <w:t>вязь образовательных достижений учащихся по чтению обязательно надо соотносить с умением работать с множественными текстами.</w:t>
      </w:r>
    </w:p>
    <w:p w:rsidR="00383D10" w:rsidRPr="0085128C" w:rsidRDefault="00383D10" w:rsidP="0031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3D10" w:rsidRPr="0085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FB"/>
    <w:rsid w:val="00054E18"/>
    <w:rsid w:val="00093602"/>
    <w:rsid w:val="000B7335"/>
    <w:rsid w:val="001127B5"/>
    <w:rsid w:val="0015532B"/>
    <w:rsid w:val="001D161C"/>
    <w:rsid w:val="00262B95"/>
    <w:rsid w:val="00313C53"/>
    <w:rsid w:val="00383D10"/>
    <w:rsid w:val="0046384F"/>
    <w:rsid w:val="004755A6"/>
    <w:rsid w:val="004A50FB"/>
    <w:rsid w:val="00527DFB"/>
    <w:rsid w:val="005A1F0A"/>
    <w:rsid w:val="005E5FB6"/>
    <w:rsid w:val="0065379B"/>
    <w:rsid w:val="00680B33"/>
    <w:rsid w:val="007472E4"/>
    <w:rsid w:val="00787AEA"/>
    <w:rsid w:val="007B262E"/>
    <w:rsid w:val="0085128C"/>
    <w:rsid w:val="0087559C"/>
    <w:rsid w:val="009957D7"/>
    <w:rsid w:val="00AD5801"/>
    <w:rsid w:val="00B8572C"/>
    <w:rsid w:val="00BB27C7"/>
    <w:rsid w:val="00BC7C29"/>
    <w:rsid w:val="00BF709D"/>
    <w:rsid w:val="00C83B92"/>
    <w:rsid w:val="00CA6F7D"/>
    <w:rsid w:val="00CB033F"/>
    <w:rsid w:val="00D665B3"/>
    <w:rsid w:val="00E43FA2"/>
    <w:rsid w:val="00E55C53"/>
    <w:rsid w:val="00E83B9B"/>
    <w:rsid w:val="00F348A1"/>
    <w:rsid w:val="00F5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0ABC"/>
  <w15:chartTrackingRefBased/>
  <w15:docId w15:val="{FE734DB5-58FF-4F64-A16A-9CB12BF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3B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83B92"/>
    <w:rPr>
      <w:rFonts w:ascii="Arial" w:eastAsia="Arial" w:hAnsi="Arial" w:cs="Arial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83B92"/>
    <w:pPr>
      <w:widowControl w:val="0"/>
      <w:autoSpaceDE w:val="0"/>
      <w:autoSpaceDN w:val="0"/>
      <w:spacing w:before="106" w:after="0" w:line="240" w:lineRule="auto"/>
      <w:jc w:val="center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3</cp:revision>
  <dcterms:created xsi:type="dcterms:W3CDTF">2020-12-29T16:41:00Z</dcterms:created>
  <dcterms:modified xsi:type="dcterms:W3CDTF">2020-12-29T17:06:00Z</dcterms:modified>
</cp:coreProperties>
</file>