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page" w:tblpX="1" w:tblpY="61"/>
        <w:tblW w:w="12135" w:type="dxa"/>
        <w:tblLayout w:type="fixed"/>
        <w:tblLook w:val="04A0"/>
      </w:tblPr>
      <w:tblGrid>
        <w:gridCol w:w="4998"/>
        <w:gridCol w:w="2224"/>
        <w:gridCol w:w="4913"/>
      </w:tblGrid>
      <w:tr w:rsidR="00B952DA" w:rsidTr="00596887">
        <w:trPr>
          <w:trHeight w:val="2405"/>
        </w:trPr>
        <w:tc>
          <w:tcPr>
            <w:tcW w:w="4999" w:type="dxa"/>
            <w:hideMark/>
          </w:tcPr>
          <w:p w:rsidR="00B952DA" w:rsidRPr="00B952DA" w:rsidRDefault="00B952DA" w:rsidP="00596887">
            <w:pPr>
              <w:pStyle w:val="4"/>
              <w:spacing w:line="276" w:lineRule="auto"/>
              <w:ind w:left="426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52DA"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</w:rPr>
              <w:t>ТАТАРСТАН РЕСПУБЛИКАСЫ</w:t>
            </w:r>
            <w:r w:rsidRPr="00B952D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br/>
            </w:r>
            <w:r w:rsidRPr="00B952DA"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</w:rPr>
              <w:t>СПАС МУНИЦИПАЛЬ РАЙОНЫ</w:t>
            </w:r>
            <w:r w:rsidRPr="00B952D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br/>
            </w:r>
            <w:r w:rsidRPr="00B952DA"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</w:rPr>
              <w:t>БАШКАРМА КОМИТЕТЫНЫҢ</w:t>
            </w:r>
            <w:r w:rsidRPr="00B952D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br/>
            </w:r>
            <w:r w:rsidRPr="00B952DA"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</w:rPr>
              <w:t>МӘГАРИФ БҮЛЕГЕ</w:t>
            </w:r>
            <w:r w:rsidRPr="00B952D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br/>
            </w:r>
            <w:r w:rsidRPr="00B952DA"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</w:rPr>
              <w:t>МУНИЦИПАЛЬ УЧРЕЖДЕНИЕСЕ</w:t>
            </w:r>
          </w:p>
          <w:p w:rsidR="00B952DA" w:rsidRPr="00B952DA" w:rsidRDefault="00B952DA" w:rsidP="00596887">
            <w:pPr>
              <w:pStyle w:val="4"/>
              <w:spacing w:before="0" w:after="0" w:line="276" w:lineRule="auto"/>
              <w:ind w:left="426"/>
              <w:jc w:val="center"/>
              <w:rPr>
                <w:rFonts w:ascii="Times New Roman" w:eastAsiaTheme="minorEastAsia" w:hAnsi="Times New Roman"/>
                <w:b w:val="0"/>
                <w:sz w:val="24"/>
                <w:szCs w:val="24"/>
                <w:lang w:val="tt-RU"/>
              </w:rPr>
            </w:pPr>
            <w:r w:rsidRPr="00B952DA">
              <w:rPr>
                <w:rFonts w:ascii="Times New Roman" w:eastAsiaTheme="minorEastAsia" w:hAnsi="Times New Roman"/>
                <w:b w:val="0"/>
                <w:sz w:val="24"/>
                <w:szCs w:val="24"/>
              </w:rPr>
              <w:t>422</w:t>
            </w:r>
            <w:r w:rsidRPr="00B952DA">
              <w:rPr>
                <w:rFonts w:ascii="Times New Roman" w:eastAsiaTheme="minorEastAsia" w:hAnsi="Times New Roman"/>
                <w:b w:val="0"/>
                <w:sz w:val="24"/>
                <w:szCs w:val="24"/>
                <w:lang w:val="tt-RU"/>
              </w:rPr>
              <w:t>840 Болгар шә</w:t>
            </w:r>
            <w:r w:rsidRPr="00B952DA">
              <w:rPr>
                <w:rFonts w:ascii="Times New Roman" w:eastAsiaTheme="minorEastAsia" w:hAnsi="Times New Roman"/>
                <w:b w:val="0"/>
                <w:sz w:val="24"/>
                <w:szCs w:val="24"/>
                <w:lang w:val="en-US"/>
              </w:rPr>
              <w:t>h</w:t>
            </w:r>
            <w:r w:rsidRPr="00B952DA">
              <w:rPr>
                <w:rFonts w:ascii="Times New Roman" w:eastAsiaTheme="minorEastAsia" w:hAnsi="Times New Roman"/>
                <w:b w:val="0"/>
                <w:sz w:val="24"/>
                <w:szCs w:val="24"/>
                <w:lang w:val="tt-RU"/>
              </w:rPr>
              <w:t>әре,</w:t>
            </w:r>
          </w:p>
          <w:p w:rsidR="00B952DA" w:rsidRPr="00B952DA" w:rsidRDefault="00B952DA" w:rsidP="00596887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952D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Пионер урамы, йорт 19</w:t>
            </w:r>
          </w:p>
          <w:p w:rsidR="00B952DA" w:rsidRPr="00B952DA" w:rsidRDefault="00B952DA" w:rsidP="00596887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952D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Тел/факс 3-09-13</w:t>
            </w:r>
          </w:p>
        </w:tc>
        <w:tc>
          <w:tcPr>
            <w:tcW w:w="2225" w:type="dxa"/>
          </w:tcPr>
          <w:p w:rsidR="00B952DA" w:rsidRPr="00B952DA" w:rsidRDefault="00B952DA" w:rsidP="00596887">
            <w:pPr>
              <w:ind w:left="426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952D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180975</wp:posOffset>
                  </wp:positionV>
                  <wp:extent cx="929005" cy="1162050"/>
                  <wp:effectExtent l="19050" t="0" r="444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005" cy="1162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952DA" w:rsidRPr="00B952DA" w:rsidRDefault="00B952DA" w:rsidP="00596887">
            <w:pPr>
              <w:ind w:left="426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4915" w:type="dxa"/>
          </w:tcPr>
          <w:p w:rsidR="00B952DA" w:rsidRPr="00B952DA" w:rsidRDefault="00B952DA" w:rsidP="005968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2DA" w:rsidRPr="00B952DA" w:rsidRDefault="00B952DA" w:rsidP="005968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2D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УЧРЕЖДЕНИЕ ОТДЕЛ ОБРАЗОВАНИЯ ИСПОЛНИТЕЛЬНОГО КОМИТЕТА СПАССКОГО МУНИЦИПАЛЬНОГО РАЙОНА РЕСПУБЛИКИ ТАТАРСТАН</w:t>
            </w:r>
          </w:p>
          <w:p w:rsidR="00B952DA" w:rsidRPr="00B952DA" w:rsidRDefault="00B952DA" w:rsidP="0059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DA">
              <w:rPr>
                <w:rFonts w:ascii="Times New Roman" w:hAnsi="Times New Roman" w:cs="Times New Roman"/>
                <w:sz w:val="24"/>
                <w:szCs w:val="24"/>
              </w:rPr>
              <w:t>422840 г</w:t>
            </w:r>
            <w:proofErr w:type="gramStart"/>
            <w:r w:rsidRPr="00B952D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952DA">
              <w:rPr>
                <w:rFonts w:ascii="Times New Roman" w:hAnsi="Times New Roman" w:cs="Times New Roman"/>
                <w:sz w:val="24"/>
                <w:szCs w:val="24"/>
              </w:rPr>
              <w:t>олгар,</w:t>
            </w:r>
          </w:p>
          <w:p w:rsidR="00B952DA" w:rsidRPr="00B952DA" w:rsidRDefault="00B952DA" w:rsidP="0059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D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952D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952DA">
              <w:rPr>
                <w:rFonts w:ascii="Times New Roman" w:hAnsi="Times New Roman" w:cs="Times New Roman"/>
                <w:sz w:val="24"/>
                <w:szCs w:val="24"/>
              </w:rPr>
              <w:t>ионерская, дом 19</w:t>
            </w:r>
          </w:p>
          <w:p w:rsidR="00B952DA" w:rsidRPr="00B952DA" w:rsidRDefault="00B952DA" w:rsidP="0059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DA">
              <w:rPr>
                <w:rFonts w:ascii="Times New Roman" w:hAnsi="Times New Roman" w:cs="Times New Roman"/>
                <w:sz w:val="24"/>
                <w:szCs w:val="24"/>
              </w:rPr>
              <w:t>тел/факс 3-09-13</w:t>
            </w:r>
          </w:p>
        </w:tc>
      </w:tr>
    </w:tbl>
    <w:p w:rsidR="00045C16" w:rsidRDefault="00B952DA" w:rsidP="00B952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B952DA" w:rsidRDefault="00B952DA" w:rsidP="004F03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71ED" w:rsidRPr="000C6E40" w:rsidRDefault="005C51D6" w:rsidP="004F0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E40">
        <w:rPr>
          <w:rFonts w:ascii="Times New Roman" w:hAnsi="Times New Roman" w:cs="Times New Roman"/>
          <w:b/>
          <w:sz w:val="28"/>
          <w:szCs w:val="28"/>
        </w:rPr>
        <w:t>Сопоставительный анализ результатов диагностическ</w:t>
      </w:r>
      <w:r w:rsidR="00B952DA" w:rsidRPr="000C6E40">
        <w:rPr>
          <w:rFonts w:ascii="Times New Roman" w:hAnsi="Times New Roman" w:cs="Times New Roman"/>
          <w:b/>
          <w:sz w:val="28"/>
          <w:szCs w:val="28"/>
        </w:rPr>
        <w:t xml:space="preserve">ого тестирования  по функциональной грамотности </w:t>
      </w:r>
      <w:r w:rsidRPr="000C6E40">
        <w:rPr>
          <w:rFonts w:ascii="Times New Roman" w:hAnsi="Times New Roman" w:cs="Times New Roman"/>
          <w:b/>
          <w:sz w:val="28"/>
          <w:szCs w:val="28"/>
        </w:rPr>
        <w:t>тестирований с итогами государственной итоговой аттестации</w:t>
      </w:r>
      <w:r w:rsidR="00B952DA" w:rsidRPr="000C6E40">
        <w:rPr>
          <w:rFonts w:ascii="Times New Roman" w:hAnsi="Times New Roman" w:cs="Times New Roman"/>
          <w:b/>
          <w:sz w:val="28"/>
          <w:szCs w:val="28"/>
        </w:rPr>
        <w:t xml:space="preserve"> обучающихся Спасского муниципального района</w:t>
      </w:r>
    </w:p>
    <w:p w:rsidR="004F032F" w:rsidRDefault="004F032F" w:rsidP="00B952D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2DA" w:rsidRDefault="00B952DA" w:rsidP="00B952D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Приказа Министерства образования и науки Республики Татарстан № под- 1145/20 от 30.10.2020 года в рамках республиканской системы оценки качества образования  было проведено диагностическое тестирование обучающихся 6, 8 классов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5C51D6" w:rsidRDefault="004F03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Диагностические тестирования обучающихся по функциональной грамотности в рамках республиканской системы оценки качества образования прошли в МБОУ «Кимовская СОШ» в ноябре 2020г. в 6 и 8 классах.</w:t>
      </w:r>
    </w:p>
    <w:p w:rsidR="004F032F" w:rsidRPr="00101BA6" w:rsidRDefault="004F032F">
      <w:pPr>
        <w:rPr>
          <w:rFonts w:ascii="Times New Roman" w:hAnsi="Times New Roman" w:cs="Times New Roman"/>
          <w:b/>
          <w:sz w:val="28"/>
          <w:szCs w:val="28"/>
        </w:rPr>
      </w:pPr>
      <w:r w:rsidRPr="00101BA6">
        <w:rPr>
          <w:rFonts w:ascii="Times New Roman" w:hAnsi="Times New Roman" w:cs="Times New Roman"/>
          <w:b/>
          <w:sz w:val="28"/>
          <w:szCs w:val="28"/>
        </w:rPr>
        <w:t>Результаты выполнения диагностической работы по классам:</w:t>
      </w:r>
    </w:p>
    <w:tbl>
      <w:tblPr>
        <w:tblStyle w:val="a4"/>
        <w:tblW w:w="9917" w:type="dxa"/>
        <w:tblLayout w:type="fixed"/>
        <w:tblLook w:val="04A0"/>
      </w:tblPr>
      <w:tblGrid>
        <w:gridCol w:w="1418"/>
        <w:gridCol w:w="845"/>
        <w:gridCol w:w="850"/>
        <w:gridCol w:w="709"/>
        <w:gridCol w:w="709"/>
        <w:gridCol w:w="709"/>
        <w:gridCol w:w="708"/>
        <w:gridCol w:w="1276"/>
        <w:gridCol w:w="1276"/>
        <w:gridCol w:w="1417"/>
      </w:tblGrid>
      <w:tr w:rsidR="004F032F" w:rsidTr="00B952DA">
        <w:tc>
          <w:tcPr>
            <w:tcW w:w="1418" w:type="dxa"/>
            <w:vMerge w:val="restart"/>
          </w:tcPr>
          <w:p w:rsidR="004F032F" w:rsidRDefault="004F032F" w:rsidP="00BB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530" w:type="dxa"/>
            <w:gridSpan w:val="6"/>
          </w:tcPr>
          <w:p w:rsidR="004F032F" w:rsidRDefault="00746E9B" w:rsidP="00BB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по отдельным областям ФГ (% от макс.балла по данной области ФГ)</w:t>
            </w:r>
          </w:p>
        </w:tc>
        <w:tc>
          <w:tcPr>
            <w:tcW w:w="3969" w:type="dxa"/>
            <w:gridSpan w:val="3"/>
          </w:tcPr>
          <w:p w:rsidR="004F032F" w:rsidRDefault="00BB37A1" w:rsidP="00BB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достижения ФГ (%)</w:t>
            </w:r>
          </w:p>
        </w:tc>
      </w:tr>
      <w:tr w:rsidR="00BB37A1" w:rsidTr="00B952DA">
        <w:tc>
          <w:tcPr>
            <w:tcW w:w="1418" w:type="dxa"/>
            <w:vMerge/>
          </w:tcPr>
          <w:p w:rsidR="00BB37A1" w:rsidRDefault="00BB37A1" w:rsidP="00BB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BB37A1" w:rsidRDefault="00BB37A1" w:rsidP="00BB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</w:t>
            </w:r>
          </w:p>
        </w:tc>
        <w:tc>
          <w:tcPr>
            <w:tcW w:w="850" w:type="dxa"/>
          </w:tcPr>
          <w:p w:rsidR="00BB37A1" w:rsidRDefault="00BB37A1" w:rsidP="00BB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</w:t>
            </w:r>
          </w:p>
        </w:tc>
        <w:tc>
          <w:tcPr>
            <w:tcW w:w="709" w:type="dxa"/>
          </w:tcPr>
          <w:p w:rsidR="00BB37A1" w:rsidRDefault="00BB37A1" w:rsidP="00BB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709" w:type="dxa"/>
          </w:tcPr>
          <w:p w:rsidR="00BB37A1" w:rsidRDefault="00BB37A1" w:rsidP="00BB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</w:p>
        </w:tc>
        <w:tc>
          <w:tcPr>
            <w:tcW w:w="709" w:type="dxa"/>
          </w:tcPr>
          <w:p w:rsidR="00BB37A1" w:rsidRDefault="00BB37A1" w:rsidP="00BB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ФН</w:t>
            </w:r>
          </w:p>
        </w:tc>
        <w:tc>
          <w:tcPr>
            <w:tcW w:w="708" w:type="dxa"/>
          </w:tcPr>
          <w:p w:rsidR="00BB37A1" w:rsidRDefault="00BB37A1" w:rsidP="00BB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ЧГ</w:t>
            </w:r>
          </w:p>
        </w:tc>
        <w:tc>
          <w:tcPr>
            <w:tcW w:w="1276" w:type="dxa"/>
          </w:tcPr>
          <w:p w:rsidR="00BB37A1" w:rsidRDefault="00BB37A1" w:rsidP="00BB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276" w:type="dxa"/>
          </w:tcPr>
          <w:p w:rsidR="00BB37A1" w:rsidRDefault="00BB37A1" w:rsidP="00BB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417" w:type="dxa"/>
          </w:tcPr>
          <w:p w:rsidR="00BB37A1" w:rsidRDefault="00BB37A1" w:rsidP="00BB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</w:tr>
      <w:tr w:rsidR="00BB37A1" w:rsidTr="00B952DA">
        <w:tc>
          <w:tcPr>
            <w:tcW w:w="1418" w:type="dxa"/>
          </w:tcPr>
          <w:p w:rsidR="00BB37A1" w:rsidRDefault="00BB37A1" w:rsidP="00BB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5" w:type="dxa"/>
          </w:tcPr>
          <w:p w:rsidR="00BB37A1" w:rsidRDefault="00BB37A1" w:rsidP="00BB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50" w:type="dxa"/>
          </w:tcPr>
          <w:p w:rsidR="00BB37A1" w:rsidRDefault="00BB37A1" w:rsidP="00BB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09" w:type="dxa"/>
          </w:tcPr>
          <w:p w:rsidR="00BB37A1" w:rsidRDefault="00BB37A1" w:rsidP="00BB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</w:tcPr>
          <w:p w:rsidR="00BB37A1" w:rsidRDefault="00BB37A1" w:rsidP="00BB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09" w:type="dxa"/>
          </w:tcPr>
          <w:p w:rsidR="00BB37A1" w:rsidRDefault="00BB37A1" w:rsidP="00BB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08" w:type="dxa"/>
          </w:tcPr>
          <w:p w:rsidR="00BB37A1" w:rsidRDefault="00BB37A1" w:rsidP="00BB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76" w:type="dxa"/>
          </w:tcPr>
          <w:p w:rsidR="00BB37A1" w:rsidRDefault="00BB37A1" w:rsidP="00BB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1276" w:type="dxa"/>
          </w:tcPr>
          <w:p w:rsidR="00BB37A1" w:rsidRDefault="00BB37A1" w:rsidP="00BB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  <w:tc>
          <w:tcPr>
            <w:tcW w:w="1417" w:type="dxa"/>
          </w:tcPr>
          <w:p w:rsidR="00BB37A1" w:rsidRDefault="00BB37A1" w:rsidP="00BB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77%</w:t>
            </w:r>
          </w:p>
        </w:tc>
      </w:tr>
      <w:tr w:rsidR="00BB37A1" w:rsidTr="00B952DA">
        <w:tc>
          <w:tcPr>
            <w:tcW w:w="1418" w:type="dxa"/>
          </w:tcPr>
          <w:p w:rsidR="00BB37A1" w:rsidRDefault="00BB37A1" w:rsidP="00BB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5" w:type="dxa"/>
          </w:tcPr>
          <w:p w:rsidR="00BB37A1" w:rsidRDefault="00BB37A1" w:rsidP="00BB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0" w:type="dxa"/>
          </w:tcPr>
          <w:p w:rsidR="00BB37A1" w:rsidRDefault="00BB37A1" w:rsidP="00BB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BB37A1" w:rsidRDefault="00BB37A1" w:rsidP="00BB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BB37A1" w:rsidRDefault="00BB37A1" w:rsidP="00BB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09" w:type="dxa"/>
          </w:tcPr>
          <w:p w:rsidR="00BB37A1" w:rsidRDefault="00BB37A1" w:rsidP="00BB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08" w:type="dxa"/>
          </w:tcPr>
          <w:p w:rsidR="00BB37A1" w:rsidRDefault="00BB37A1" w:rsidP="00BB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76" w:type="dxa"/>
          </w:tcPr>
          <w:p w:rsidR="00BB37A1" w:rsidRDefault="00BB37A1" w:rsidP="00BB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276" w:type="dxa"/>
          </w:tcPr>
          <w:p w:rsidR="00BB37A1" w:rsidRDefault="00BB37A1" w:rsidP="00BB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417" w:type="dxa"/>
          </w:tcPr>
          <w:p w:rsidR="00BB37A1" w:rsidRDefault="00BB37A1" w:rsidP="00BB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846528" w:rsidTr="00B952DA">
        <w:tc>
          <w:tcPr>
            <w:tcW w:w="1418" w:type="dxa"/>
          </w:tcPr>
          <w:p w:rsidR="00846528" w:rsidRDefault="00846528" w:rsidP="00BB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Среднее:</w:t>
            </w:r>
          </w:p>
        </w:tc>
        <w:tc>
          <w:tcPr>
            <w:tcW w:w="845" w:type="dxa"/>
          </w:tcPr>
          <w:p w:rsidR="00846528" w:rsidRDefault="004E7AB3" w:rsidP="00BB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50" w:type="dxa"/>
          </w:tcPr>
          <w:p w:rsidR="00846528" w:rsidRDefault="004E7AB3" w:rsidP="00BB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  <w:tc>
          <w:tcPr>
            <w:tcW w:w="709" w:type="dxa"/>
          </w:tcPr>
          <w:p w:rsidR="00846528" w:rsidRDefault="004E7AB3" w:rsidP="00BB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709" w:type="dxa"/>
          </w:tcPr>
          <w:p w:rsidR="00846528" w:rsidRDefault="004E7AB3" w:rsidP="00BB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09" w:type="dxa"/>
          </w:tcPr>
          <w:p w:rsidR="00846528" w:rsidRDefault="004E7AB3" w:rsidP="00BB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08" w:type="dxa"/>
          </w:tcPr>
          <w:p w:rsidR="00846528" w:rsidRDefault="004E7AB3" w:rsidP="00BB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76" w:type="dxa"/>
          </w:tcPr>
          <w:p w:rsidR="00846528" w:rsidRDefault="00846528" w:rsidP="00BB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46528" w:rsidRDefault="00846528" w:rsidP="00D44D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46528" w:rsidRDefault="00846528" w:rsidP="00BB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032F" w:rsidRDefault="004F032F">
      <w:pPr>
        <w:rPr>
          <w:rFonts w:ascii="Times New Roman" w:hAnsi="Times New Roman" w:cs="Times New Roman"/>
          <w:sz w:val="28"/>
          <w:szCs w:val="28"/>
        </w:rPr>
      </w:pPr>
    </w:p>
    <w:p w:rsidR="00B952DA" w:rsidRDefault="00B952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результат по отдельным областям функциональной грамотности</w:t>
      </w:r>
    </w:p>
    <w:p w:rsidR="00B03120" w:rsidRPr="00115C55" w:rsidRDefault="00B03120" w:rsidP="00B0312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15C55">
        <w:rPr>
          <w:rFonts w:ascii="Times New Roman" w:hAnsi="Times New Roman"/>
          <w:sz w:val="28"/>
          <w:szCs w:val="28"/>
        </w:rPr>
        <w:t>100% учащихся 6 и 8 классов достигли базового уровня</w:t>
      </w:r>
      <w:proofErr w:type="gramStart"/>
      <w:r w:rsidRPr="00115C55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Вместе с тем  процент достижения от максимального балла по всем </w:t>
      </w:r>
      <w:r w:rsidR="00BA6C6B">
        <w:rPr>
          <w:rFonts w:ascii="Times New Roman" w:hAnsi="Times New Roman"/>
          <w:sz w:val="28"/>
          <w:szCs w:val="28"/>
        </w:rPr>
        <w:t xml:space="preserve">областям в 8 классе ниже, чем в 6 классе, так же в 6 классе процент низкого уровня ниже, чем в 8 классе, а  процент повышенного уровня, соответственно, выше. </w:t>
      </w:r>
    </w:p>
    <w:p w:rsidR="00B03120" w:rsidRPr="00115C55" w:rsidRDefault="00B03120" w:rsidP="00B031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B37A1" w:rsidRPr="00BB37A1" w:rsidRDefault="00BB37A1">
      <w:pPr>
        <w:rPr>
          <w:rFonts w:ascii="Times New Roman" w:hAnsi="Times New Roman" w:cs="Times New Roman"/>
          <w:sz w:val="28"/>
          <w:szCs w:val="28"/>
        </w:rPr>
      </w:pPr>
      <w:r w:rsidRPr="00BB37A1">
        <w:rPr>
          <w:rFonts w:ascii="Times New Roman" w:hAnsi="Times New Roman" w:cs="Times New Roman"/>
          <w:sz w:val="28"/>
          <w:szCs w:val="28"/>
        </w:rPr>
        <w:lastRenderedPageBreak/>
        <w:t>Государственную итоговую аттестацию (ЕГЭ) в 2020 году проходили 4 выпускника</w:t>
      </w:r>
      <w:r w:rsidRPr="00BB3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B37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 сдавали ЕГЭ по семи предметам: по русскому языку,  математике (профильной), биологии, химии, физике, обществознанию, истории.</w:t>
      </w:r>
      <w:proofErr w:type="gramEnd"/>
    </w:p>
    <w:p w:rsidR="005C51D6" w:rsidRPr="00101BA6" w:rsidRDefault="00101BA6">
      <w:pPr>
        <w:rPr>
          <w:rFonts w:ascii="Times New Roman" w:hAnsi="Times New Roman" w:cs="Times New Roman"/>
          <w:b/>
          <w:sz w:val="28"/>
          <w:szCs w:val="28"/>
        </w:rPr>
      </w:pPr>
      <w:r w:rsidRPr="00101BA6">
        <w:rPr>
          <w:rFonts w:ascii="Times New Roman" w:hAnsi="Times New Roman" w:cs="Times New Roman"/>
          <w:b/>
          <w:sz w:val="28"/>
          <w:szCs w:val="28"/>
        </w:rPr>
        <w:t>Средние баллы по ЕГЭ-2020:</w:t>
      </w:r>
    </w:p>
    <w:tbl>
      <w:tblPr>
        <w:tblStyle w:val="a4"/>
        <w:tblW w:w="9351" w:type="dxa"/>
        <w:tblLayout w:type="fixed"/>
        <w:tblLook w:val="04A0"/>
      </w:tblPr>
      <w:tblGrid>
        <w:gridCol w:w="1143"/>
        <w:gridCol w:w="1592"/>
        <w:gridCol w:w="1513"/>
        <w:gridCol w:w="1226"/>
        <w:gridCol w:w="1238"/>
        <w:gridCol w:w="1312"/>
        <w:gridCol w:w="1327"/>
      </w:tblGrid>
      <w:tr w:rsidR="00101BA6" w:rsidTr="00101BA6">
        <w:tc>
          <w:tcPr>
            <w:tcW w:w="1143" w:type="dxa"/>
          </w:tcPr>
          <w:p w:rsidR="00101BA6" w:rsidRDefault="00101BA6" w:rsidP="00101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92" w:type="dxa"/>
          </w:tcPr>
          <w:p w:rsidR="00101BA6" w:rsidRDefault="00101BA6" w:rsidP="00101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101BA6" w:rsidRDefault="00101BA6" w:rsidP="00101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(проф.)</w:t>
            </w:r>
          </w:p>
        </w:tc>
        <w:tc>
          <w:tcPr>
            <w:tcW w:w="1513" w:type="dxa"/>
          </w:tcPr>
          <w:p w:rsidR="00101BA6" w:rsidRDefault="00101BA6" w:rsidP="00101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226" w:type="dxa"/>
          </w:tcPr>
          <w:p w:rsidR="00101BA6" w:rsidRDefault="00101BA6" w:rsidP="00101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238" w:type="dxa"/>
          </w:tcPr>
          <w:p w:rsidR="00101BA6" w:rsidRDefault="00101BA6" w:rsidP="00101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312" w:type="dxa"/>
          </w:tcPr>
          <w:p w:rsidR="00101BA6" w:rsidRDefault="00101BA6" w:rsidP="00101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327" w:type="dxa"/>
          </w:tcPr>
          <w:p w:rsidR="00101BA6" w:rsidRDefault="00101BA6" w:rsidP="00101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101BA6" w:rsidTr="00101BA6">
        <w:tc>
          <w:tcPr>
            <w:tcW w:w="1143" w:type="dxa"/>
          </w:tcPr>
          <w:p w:rsidR="00101BA6" w:rsidRDefault="00101BA6" w:rsidP="00101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77,5</w:t>
            </w:r>
          </w:p>
        </w:tc>
        <w:tc>
          <w:tcPr>
            <w:tcW w:w="1592" w:type="dxa"/>
          </w:tcPr>
          <w:p w:rsidR="00101BA6" w:rsidRDefault="00101BA6" w:rsidP="00101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513" w:type="dxa"/>
          </w:tcPr>
          <w:p w:rsidR="00101BA6" w:rsidRDefault="00101BA6" w:rsidP="00101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26" w:type="dxa"/>
          </w:tcPr>
          <w:p w:rsidR="00101BA6" w:rsidRDefault="00101BA6" w:rsidP="00101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38" w:type="dxa"/>
          </w:tcPr>
          <w:p w:rsidR="00101BA6" w:rsidRDefault="00101BA6" w:rsidP="00101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312" w:type="dxa"/>
          </w:tcPr>
          <w:p w:rsidR="00101BA6" w:rsidRDefault="00101BA6" w:rsidP="00101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64,5</w:t>
            </w:r>
          </w:p>
        </w:tc>
        <w:tc>
          <w:tcPr>
            <w:tcW w:w="1327" w:type="dxa"/>
          </w:tcPr>
          <w:p w:rsidR="00101BA6" w:rsidRDefault="00101BA6" w:rsidP="00101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BA6C6B" w:rsidRDefault="00BA6C6B" w:rsidP="00BA6C6B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A6C6B" w:rsidRDefault="000C6E40" w:rsidP="00BA6C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Сравнительный анализ р</w:t>
      </w:r>
      <w:r w:rsidR="00BA6C6B">
        <w:rPr>
          <w:rFonts w:ascii="Times New Roman" w:hAnsi="Times New Roman" w:cs="Times New Roman"/>
          <w:b/>
          <w:sz w:val="28"/>
          <w:szCs w:val="28"/>
        </w:rPr>
        <w:t>аспределени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BA6C6B">
        <w:rPr>
          <w:rFonts w:ascii="Times New Roman" w:hAnsi="Times New Roman" w:cs="Times New Roman"/>
          <w:b/>
          <w:sz w:val="28"/>
          <w:szCs w:val="28"/>
        </w:rPr>
        <w:t xml:space="preserve">участников тестирования и ЕГЭ-2020 по уровням </w:t>
      </w:r>
      <w:proofErr w:type="spellStart"/>
      <w:r w:rsidR="00BA6C6B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 w:rsidR="00BA6C6B">
        <w:rPr>
          <w:rFonts w:ascii="Times New Roman" w:hAnsi="Times New Roman" w:cs="Times New Roman"/>
          <w:b/>
          <w:sz w:val="28"/>
          <w:szCs w:val="28"/>
        </w:rPr>
        <w:t xml:space="preserve"> функциональной грамотности:</w:t>
      </w:r>
    </w:p>
    <w:tbl>
      <w:tblPr>
        <w:tblStyle w:val="a4"/>
        <w:tblW w:w="9981" w:type="dxa"/>
        <w:tblLook w:val="04A0"/>
      </w:tblPr>
      <w:tblGrid>
        <w:gridCol w:w="6487"/>
        <w:gridCol w:w="1581"/>
        <w:gridCol w:w="1913"/>
      </w:tblGrid>
      <w:tr w:rsidR="00BA6C6B" w:rsidTr="000C6E40">
        <w:trPr>
          <w:trHeight w:val="654"/>
        </w:trPr>
        <w:tc>
          <w:tcPr>
            <w:tcW w:w="6487" w:type="dxa"/>
            <w:vMerge w:val="restart"/>
          </w:tcPr>
          <w:p w:rsidR="00BA6C6B" w:rsidRDefault="00BA6C6B" w:rsidP="0059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C6B" w:rsidRDefault="00BA6C6B" w:rsidP="0059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оценки</w:t>
            </w:r>
          </w:p>
        </w:tc>
        <w:tc>
          <w:tcPr>
            <w:tcW w:w="3494" w:type="dxa"/>
            <w:gridSpan w:val="2"/>
          </w:tcPr>
          <w:p w:rsidR="00BA6C6B" w:rsidRDefault="00BA6C6B" w:rsidP="0059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процент выполнения</w:t>
            </w:r>
          </w:p>
        </w:tc>
      </w:tr>
      <w:tr w:rsidR="00BA6C6B" w:rsidTr="000C6E40">
        <w:trPr>
          <w:trHeight w:val="654"/>
        </w:trPr>
        <w:tc>
          <w:tcPr>
            <w:tcW w:w="6487" w:type="dxa"/>
            <w:vMerge/>
          </w:tcPr>
          <w:p w:rsidR="00BA6C6B" w:rsidRDefault="00BA6C6B" w:rsidP="00596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BA6C6B" w:rsidRDefault="00BA6C6B" w:rsidP="0059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6, 8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913" w:type="dxa"/>
          </w:tcPr>
          <w:p w:rsidR="00BA6C6B" w:rsidRDefault="00BA6C6B" w:rsidP="0059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BA6C6B" w:rsidTr="000C6E40">
        <w:tc>
          <w:tcPr>
            <w:tcW w:w="6487" w:type="dxa"/>
          </w:tcPr>
          <w:p w:rsidR="00BA6C6B" w:rsidRDefault="00BA6C6B" w:rsidP="00596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Глобальные компетенции 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>(оценивать</w:t>
            </w:r>
            <w:r w:rsidRPr="00B26989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>информацию; соотносить</w:t>
            </w:r>
            <w:r w:rsidRPr="00B26989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r w:rsidRPr="00B26989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989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>источник; анализировать</w:t>
            </w:r>
            <w:r w:rsidRPr="00B26989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>подходы; анализировать</w:t>
            </w:r>
            <w:r w:rsidRPr="00B2698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>соответствия</w:t>
            </w:r>
            <w:r w:rsidRPr="00B2698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>мнений</w:t>
            </w:r>
            <w:r w:rsidRPr="00B26989">
              <w:rPr>
                <w:rFonts w:ascii="Times New Roman" w:hAnsi="Times New Roman" w:cs="Times New Roman"/>
                <w:spacing w:val="-45"/>
                <w:sz w:val="24"/>
                <w:szCs w:val="24"/>
              </w:rPr>
              <w:t xml:space="preserve"> 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>предложенному</w:t>
            </w:r>
            <w:r w:rsidRPr="00B26989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>тезису; оценивать</w:t>
            </w:r>
            <w:r w:rsidRPr="00B26989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>действия; аргументировать</w:t>
            </w:r>
            <w:r w:rsidRPr="00B26989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>предложенные</w:t>
            </w:r>
            <w:r w:rsidRPr="00B26989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>тезисы)</w:t>
            </w:r>
          </w:p>
        </w:tc>
        <w:tc>
          <w:tcPr>
            <w:tcW w:w="1581" w:type="dxa"/>
          </w:tcPr>
          <w:p w:rsidR="00BA6C6B" w:rsidRDefault="00BA6C6B" w:rsidP="00596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48%</w:t>
            </w:r>
          </w:p>
        </w:tc>
        <w:tc>
          <w:tcPr>
            <w:tcW w:w="1913" w:type="dxa"/>
          </w:tcPr>
          <w:p w:rsidR="00BA6C6B" w:rsidRDefault="00BA6C6B" w:rsidP="00596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68%</w:t>
            </w:r>
          </w:p>
        </w:tc>
      </w:tr>
      <w:tr w:rsidR="00BA6C6B" w:rsidTr="000C6E40">
        <w:tc>
          <w:tcPr>
            <w:tcW w:w="6487" w:type="dxa"/>
          </w:tcPr>
          <w:p w:rsidR="00BA6C6B" w:rsidRDefault="00BA6C6B" w:rsidP="00596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Естественнонаучная </w:t>
            </w:r>
            <w:r w:rsidRPr="00846528">
              <w:rPr>
                <w:rFonts w:ascii="Times New Roman" w:hAnsi="Times New Roman" w:cs="Times New Roman"/>
                <w:sz w:val="28"/>
                <w:szCs w:val="28"/>
              </w:rPr>
              <w:t xml:space="preserve">грамотность 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>(анализировать,</w:t>
            </w:r>
            <w:r w:rsidRPr="00B26989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>интерпретировать</w:t>
            </w:r>
            <w:r w:rsidRPr="00B26989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  <w:r w:rsidRPr="00B26989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989">
              <w:rPr>
                <w:rFonts w:ascii="Times New Roman" w:hAnsi="Times New Roman" w:cs="Times New Roman"/>
                <w:spacing w:val="-44"/>
                <w:sz w:val="24"/>
                <w:szCs w:val="24"/>
              </w:rPr>
              <w:t xml:space="preserve"> 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>делать</w:t>
            </w:r>
            <w:r w:rsidRPr="00B26989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>соответствующие</w:t>
            </w:r>
            <w:r w:rsidRPr="00B26989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>выводы; распознавать, использовать</w:t>
            </w:r>
            <w:r w:rsidRPr="00B2698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98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>создавать</w:t>
            </w:r>
            <w:r w:rsidRPr="00B2698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>объяснительные</w:t>
            </w:r>
            <w:r w:rsidRPr="00B26989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  <w:r w:rsidRPr="00B26989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989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>представления; предлагать</w:t>
            </w:r>
            <w:r w:rsidRPr="00B2698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>или оценивать</w:t>
            </w:r>
            <w:r w:rsidRPr="00B2698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>способ научного</w:t>
            </w:r>
            <w:r w:rsidRPr="00B26989">
              <w:rPr>
                <w:rFonts w:ascii="Times New Roman" w:hAnsi="Times New Roman" w:cs="Times New Roman"/>
                <w:spacing w:val="-45"/>
                <w:sz w:val="24"/>
                <w:szCs w:val="24"/>
              </w:rPr>
              <w:t xml:space="preserve"> 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  <w:r w:rsidRPr="00B26989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>данного</w:t>
            </w:r>
            <w:r w:rsidRPr="00B26989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>вопроса)</w:t>
            </w:r>
          </w:p>
        </w:tc>
        <w:tc>
          <w:tcPr>
            <w:tcW w:w="1581" w:type="dxa"/>
          </w:tcPr>
          <w:p w:rsidR="00BA6C6B" w:rsidRDefault="00BA6C6B" w:rsidP="00596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28,5%</w:t>
            </w:r>
          </w:p>
        </w:tc>
        <w:tc>
          <w:tcPr>
            <w:tcW w:w="1913" w:type="dxa"/>
          </w:tcPr>
          <w:p w:rsidR="00BA6C6B" w:rsidRDefault="00BA6C6B" w:rsidP="00596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52%</w:t>
            </w:r>
          </w:p>
        </w:tc>
      </w:tr>
      <w:tr w:rsidR="00BA6C6B" w:rsidTr="000C6E40">
        <w:tc>
          <w:tcPr>
            <w:tcW w:w="6487" w:type="dxa"/>
          </w:tcPr>
          <w:p w:rsidR="00BA6C6B" w:rsidRDefault="00BA6C6B" w:rsidP="00596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Креативное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мышление 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>(выдвигать</w:t>
            </w:r>
            <w:r w:rsidRPr="00B2698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>идеи</w:t>
            </w:r>
            <w:r w:rsidRPr="00B2698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>усовершенствованного</w:t>
            </w:r>
            <w:r w:rsidRPr="00B26989">
              <w:rPr>
                <w:rFonts w:ascii="Times New Roman" w:hAnsi="Times New Roman" w:cs="Times New Roman"/>
                <w:spacing w:val="-45"/>
                <w:sz w:val="24"/>
                <w:szCs w:val="24"/>
              </w:rPr>
              <w:t xml:space="preserve"> 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>объявления; оценивать</w:t>
            </w:r>
            <w:r w:rsidRPr="00B26989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>идеи</w:t>
            </w:r>
            <w:r w:rsidRPr="00B26989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>объявлений; выдвигать</w:t>
            </w:r>
            <w:r w:rsidRPr="00B26989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>идеи</w:t>
            </w:r>
            <w:r w:rsidRPr="00B26989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r w:rsidRPr="00B26989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B26989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>чата</w:t>
            </w:r>
            <w:r w:rsidRPr="00B26989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>соседей)</w:t>
            </w:r>
          </w:p>
        </w:tc>
        <w:tc>
          <w:tcPr>
            <w:tcW w:w="1581" w:type="dxa"/>
          </w:tcPr>
          <w:p w:rsidR="00BA6C6B" w:rsidRDefault="00BA6C6B" w:rsidP="00596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34,5%</w:t>
            </w:r>
          </w:p>
        </w:tc>
        <w:tc>
          <w:tcPr>
            <w:tcW w:w="1913" w:type="dxa"/>
          </w:tcPr>
          <w:p w:rsidR="00BA6C6B" w:rsidRDefault="00BA6C6B" w:rsidP="00596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BA6C6B" w:rsidTr="000C6E40">
        <w:tc>
          <w:tcPr>
            <w:tcW w:w="6487" w:type="dxa"/>
          </w:tcPr>
          <w:p w:rsidR="00BA6C6B" w:rsidRDefault="00BA6C6B" w:rsidP="00596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Математическая грамотность 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>(формулировать</w:t>
            </w:r>
            <w:r w:rsidRPr="00B26989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>простейшие</w:t>
            </w:r>
            <w:r w:rsidRPr="00B26989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Pr="00B2698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  <w:r w:rsidRPr="00B2698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98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r w:rsidRPr="00B2698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>статистических</w:t>
            </w:r>
            <w:r w:rsidRPr="00B26989">
              <w:rPr>
                <w:rFonts w:ascii="Times New Roman" w:hAnsi="Times New Roman" w:cs="Times New Roman"/>
                <w:spacing w:val="-45"/>
                <w:sz w:val="24"/>
                <w:szCs w:val="24"/>
              </w:rPr>
              <w:t xml:space="preserve"> 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>данных; работать</w:t>
            </w:r>
            <w:r w:rsidRPr="00B26989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26989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>моделями</w:t>
            </w:r>
            <w:r w:rsidRPr="00B26989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>геометрических</w:t>
            </w:r>
            <w:r w:rsidRPr="00B26989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>фигур,</w:t>
            </w:r>
            <w:r w:rsidRPr="00B26989">
              <w:rPr>
                <w:rFonts w:ascii="Times New Roman" w:hAnsi="Times New Roman" w:cs="Times New Roman"/>
                <w:spacing w:val="-45"/>
                <w:sz w:val="24"/>
                <w:szCs w:val="24"/>
              </w:rPr>
              <w:t xml:space="preserve"> 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B2698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>связи между</w:t>
            </w:r>
            <w:r w:rsidRPr="00B2698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>математическими</w:t>
            </w:r>
            <w:r w:rsidRPr="00B2698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>величинами, переводить</w:t>
            </w:r>
            <w:r w:rsidRPr="00B2698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B2698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>одной единицы</w:t>
            </w:r>
            <w:r w:rsidRPr="00B2698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  <w:r w:rsidRPr="00B26989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2698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>другую; проводить</w:t>
            </w:r>
            <w:r w:rsidRPr="00B2698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>реальные</w:t>
            </w:r>
            <w:r w:rsidRPr="00B2698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>расчёты, сравнивать</w:t>
            </w:r>
            <w:r w:rsidRPr="00B2698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>числа,</w:t>
            </w:r>
            <w:r w:rsidRPr="00B26989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Pr="00B26989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 w:rsidRPr="00B26989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>арифметическое</w:t>
            </w:r>
            <w:r w:rsidRPr="00B26989">
              <w:rPr>
                <w:rFonts w:ascii="Times New Roman" w:hAnsi="Times New Roman" w:cs="Times New Roman"/>
                <w:spacing w:val="-44"/>
                <w:sz w:val="24"/>
                <w:szCs w:val="24"/>
              </w:rPr>
              <w:t xml:space="preserve"> 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>нескольких</w:t>
            </w:r>
            <w:r w:rsidRPr="00B2698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>чисел)</w:t>
            </w:r>
          </w:p>
        </w:tc>
        <w:tc>
          <w:tcPr>
            <w:tcW w:w="1581" w:type="dxa"/>
          </w:tcPr>
          <w:p w:rsidR="00BA6C6B" w:rsidRDefault="00BA6C6B" w:rsidP="00596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61%</w:t>
            </w:r>
          </w:p>
        </w:tc>
        <w:tc>
          <w:tcPr>
            <w:tcW w:w="1913" w:type="dxa"/>
          </w:tcPr>
          <w:p w:rsidR="00BA6C6B" w:rsidRDefault="00BA6C6B" w:rsidP="00596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83%</w:t>
            </w:r>
          </w:p>
        </w:tc>
      </w:tr>
      <w:tr w:rsidR="00BA6C6B" w:rsidTr="000C6E40">
        <w:tc>
          <w:tcPr>
            <w:tcW w:w="6487" w:type="dxa"/>
          </w:tcPr>
          <w:p w:rsidR="00BA6C6B" w:rsidRDefault="00BA6C6B" w:rsidP="00596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</w:t>
            </w:r>
            <w:r>
              <w:rPr>
                <w:sz w:val="15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>равнить</w:t>
            </w:r>
            <w:r w:rsidRPr="00B2698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>представленные</w:t>
            </w:r>
            <w:r w:rsidRPr="00B2698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>варианты</w:t>
            </w:r>
            <w:r w:rsidRPr="00B2698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B26989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Pr="00B26989">
              <w:rPr>
                <w:rFonts w:ascii="Times New Roman" w:hAnsi="Times New Roman" w:cs="Times New Roman"/>
                <w:spacing w:val="-45"/>
                <w:sz w:val="24"/>
                <w:szCs w:val="24"/>
              </w:rPr>
              <w:t xml:space="preserve"> 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  <w:proofErr w:type="gramEnd"/>
            <w:r w:rsidRPr="00B26989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989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>выбрать</w:t>
            </w:r>
            <w:r w:rsidRPr="00B26989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r w:rsidRPr="00B26989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>дешёвый</w:t>
            </w:r>
            <w:r w:rsidRPr="00B26989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989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r w:rsidRPr="00B2698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дорогой вариант;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>оотнести причины</w:t>
            </w:r>
            <w:r w:rsidRPr="00B2698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>возникновения</w:t>
            </w:r>
            <w:r w:rsidRPr="00B2698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>страхового</w:t>
            </w:r>
            <w:r w:rsidRPr="00B26989">
              <w:rPr>
                <w:rFonts w:ascii="Times New Roman" w:hAnsi="Times New Roman" w:cs="Times New Roman"/>
                <w:spacing w:val="-45"/>
                <w:sz w:val="24"/>
                <w:szCs w:val="24"/>
              </w:rPr>
              <w:t xml:space="preserve"> 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>случая</w:t>
            </w:r>
            <w:r w:rsidRPr="00B26989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98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>страховые</w:t>
            </w:r>
            <w:r w:rsidRPr="00B26989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>ыбрать</w:t>
            </w:r>
            <w:r w:rsidRPr="00B2698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>условия, которые</w:t>
            </w:r>
            <w:r w:rsidRPr="00B2698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>будут</w:t>
            </w:r>
            <w:r w:rsidRPr="00B2698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>уменьшать</w:t>
            </w:r>
            <w:r w:rsidRPr="00B26989">
              <w:rPr>
                <w:rFonts w:ascii="Times New Roman" w:hAnsi="Times New Roman" w:cs="Times New Roman"/>
                <w:spacing w:val="-45"/>
                <w:sz w:val="24"/>
                <w:szCs w:val="24"/>
              </w:rPr>
              <w:t xml:space="preserve"> 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 w:rsidRPr="00B2698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>страхового</w:t>
            </w:r>
            <w:r w:rsidRPr="00B2698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>взноса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>ыбор</w:t>
            </w:r>
            <w:r w:rsidRPr="00B26989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>настораживающих</w:t>
            </w:r>
            <w:r w:rsidRPr="00B26989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>позиций</w:t>
            </w:r>
            <w:r w:rsidRPr="00B26989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B26989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r w:rsidRPr="00B26989">
              <w:rPr>
                <w:rFonts w:ascii="Times New Roman" w:hAnsi="Times New Roman" w:cs="Times New Roman"/>
                <w:spacing w:val="-44"/>
                <w:sz w:val="24"/>
                <w:szCs w:val="24"/>
              </w:rPr>
              <w:t xml:space="preserve"> 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>банка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1" w:type="dxa"/>
          </w:tcPr>
          <w:p w:rsidR="00BA6C6B" w:rsidRDefault="00BA6C6B" w:rsidP="00596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47%</w:t>
            </w:r>
          </w:p>
        </w:tc>
        <w:tc>
          <w:tcPr>
            <w:tcW w:w="1913" w:type="dxa"/>
          </w:tcPr>
          <w:p w:rsidR="00BA6C6B" w:rsidRDefault="00BA6C6B" w:rsidP="00596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86%</w:t>
            </w:r>
          </w:p>
        </w:tc>
      </w:tr>
      <w:tr w:rsidR="00BA6C6B" w:rsidTr="000C6E40">
        <w:tc>
          <w:tcPr>
            <w:tcW w:w="6487" w:type="dxa"/>
          </w:tcPr>
          <w:p w:rsidR="00BA6C6B" w:rsidRDefault="00BA6C6B" w:rsidP="00596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Читательская грамотность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>аходить</w:t>
            </w:r>
            <w:r w:rsidRPr="00B26989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989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>извлекать</w:t>
            </w:r>
            <w:r w:rsidRPr="00B26989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>одну</w:t>
            </w:r>
            <w:r w:rsidRPr="00B26989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>единицу</w:t>
            </w:r>
            <w:r w:rsidRPr="00B26989">
              <w:rPr>
                <w:rFonts w:ascii="Times New Roman" w:hAnsi="Times New Roman" w:cs="Times New Roman"/>
                <w:spacing w:val="-44"/>
                <w:sz w:val="24"/>
                <w:szCs w:val="24"/>
              </w:rPr>
              <w:t xml:space="preserve"> 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>онимать</w:t>
            </w:r>
            <w:r w:rsidRPr="00B26989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Pr="00B26989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B26989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B26989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>выражения</w:t>
            </w:r>
            <w:r w:rsidRPr="00B26989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B26989">
              <w:rPr>
                <w:rFonts w:ascii="Times New Roman" w:hAnsi="Times New Roman" w:cs="Times New Roman"/>
                <w:spacing w:val="-45"/>
                <w:sz w:val="24"/>
                <w:szCs w:val="24"/>
              </w:rPr>
              <w:t xml:space="preserve"> 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Pr="00B26989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>контекста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>елать</w:t>
            </w:r>
            <w:r w:rsidRPr="00B26989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  <w:r w:rsidRPr="00B26989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B26989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Pr="00B26989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>интеграции</w:t>
            </w:r>
            <w:r w:rsidRPr="00B2698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B26989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B26989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Pr="00B26989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>частей</w:t>
            </w:r>
            <w:r w:rsidRPr="00B26989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r w:rsidRPr="00B26989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B26989">
              <w:rPr>
                <w:rFonts w:ascii="Times New Roman" w:hAnsi="Times New Roman" w:cs="Times New Roman"/>
                <w:spacing w:val="-45"/>
                <w:sz w:val="24"/>
                <w:szCs w:val="24"/>
              </w:rPr>
              <w:t xml:space="preserve"> 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разных текстов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>ормулировать</w:t>
            </w:r>
            <w:r w:rsidRPr="00B26989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B26989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gramStart"/>
            <w:r w:rsidRPr="00B26989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proofErr w:type="gramEnd"/>
            <w:r w:rsidRPr="00B26989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>полученной</w:t>
            </w:r>
            <w:r w:rsidRPr="00B26989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B26989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r w:rsidRPr="00B26989">
              <w:rPr>
                <w:rFonts w:ascii="Times New Roman" w:hAnsi="Times New Roman" w:cs="Times New Roman"/>
                <w:spacing w:val="-44"/>
                <w:sz w:val="24"/>
                <w:szCs w:val="24"/>
              </w:rPr>
              <w:t xml:space="preserve"> 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B2698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>собственную</w:t>
            </w:r>
            <w:r w:rsidRPr="00B2698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>гипотезу,</w:t>
            </w:r>
            <w:r w:rsidRPr="00B2698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>прогнозировать</w:t>
            </w:r>
            <w:r w:rsidRPr="00B2698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>события, течение процесса,</w:t>
            </w:r>
            <w:r w:rsidRPr="00B2698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Pr="00B2698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>эксперимента</w:t>
            </w:r>
            <w:r w:rsidRPr="00B26989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B26989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Pr="00B2698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>информации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>ценивать</w:t>
            </w:r>
            <w:r w:rsidRPr="00B26989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>форму</w:t>
            </w:r>
            <w:r w:rsidRPr="00B26989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r w:rsidRPr="00B26989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>(структуру,</w:t>
            </w:r>
            <w:r w:rsidRPr="00B26989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>стиль</w:t>
            </w:r>
            <w:r w:rsidRPr="00B26989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989">
              <w:rPr>
                <w:rFonts w:ascii="Times New Roman" w:hAnsi="Times New Roman" w:cs="Times New Roman"/>
                <w:spacing w:val="-45"/>
                <w:sz w:val="24"/>
                <w:szCs w:val="24"/>
              </w:rPr>
              <w:t xml:space="preserve"> 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>т.д.), целесообразность</w:t>
            </w:r>
            <w:r w:rsidRPr="00B2698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>использованных</w:t>
            </w:r>
            <w:r w:rsidRPr="00B2698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>автором</w:t>
            </w:r>
            <w:r w:rsidRPr="00B269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26989">
              <w:rPr>
                <w:rFonts w:ascii="Times New Roman" w:hAnsi="Times New Roman" w:cs="Times New Roman"/>
                <w:sz w:val="24"/>
                <w:szCs w:val="24"/>
              </w:rPr>
              <w:t>приёмов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1" w:type="dxa"/>
          </w:tcPr>
          <w:p w:rsidR="00BA6C6B" w:rsidRDefault="00BA6C6B" w:rsidP="00596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52%</w:t>
            </w:r>
          </w:p>
        </w:tc>
        <w:tc>
          <w:tcPr>
            <w:tcW w:w="1913" w:type="dxa"/>
          </w:tcPr>
          <w:p w:rsidR="00BA6C6B" w:rsidRDefault="00BA6C6B" w:rsidP="00596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92%</w:t>
            </w:r>
          </w:p>
        </w:tc>
      </w:tr>
    </w:tbl>
    <w:p w:rsidR="00BA6C6B" w:rsidRDefault="00BA6C6B" w:rsidP="000C6E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6C6B" w:rsidRDefault="00BA6C6B" w:rsidP="000C6E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приведенных выше данных видно, что результаты по отдельным областям ФГ у выпускников 2020г. выше, чем у тестируемых шестиклассников и восьмиклассников.</w:t>
      </w:r>
    </w:p>
    <w:p w:rsidR="00BA6C6B" w:rsidRDefault="00BA6C6B" w:rsidP="000C6E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сделать вывод, что относительно высокий уровень ФГ выпускников 2020 года связан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A6C6B" w:rsidRDefault="00BA6C6B" w:rsidP="00BA6C6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интересом к учебе;</w:t>
      </w:r>
    </w:p>
    <w:p w:rsidR="00BA6C6B" w:rsidRDefault="00BA6C6B" w:rsidP="00BA6C6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самообразованием учеников;</w:t>
      </w:r>
    </w:p>
    <w:p w:rsidR="00BA6C6B" w:rsidRDefault="00BA6C6B" w:rsidP="00BA6C6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целенаправленной работой по подготовке к ЕГЭ;</w:t>
      </w:r>
    </w:p>
    <w:p w:rsidR="00BA6C6B" w:rsidRDefault="00BA6C6B" w:rsidP="00BA6C6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высокой самооценкой своей готовности к взрослой жизни;</w:t>
      </w:r>
    </w:p>
    <w:p w:rsidR="00BA6C6B" w:rsidRDefault="00BA6C6B" w:rsidP="00BA6C6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высокой оценкой своего самочувствия, здоровья.</w:t>
      </w:r>
    </w:p>
    <w:p w:rsidR="00BA6C6B" w:rsidRDefault="00BA6C6B" w:rsidP="00BA6C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так же указать и те причины, которые не приводят к таким результатам учащихся 6,8 классов:</w:t>
      </w:r>
    </w:p>
    <w:p w:rsidR="00BA6C6B" w:rsidRDefault="00BA6C6B" w:rsidP="00BA6C6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формальное изучение предметов;</w:t>
      </w:r>
    </w:p>
    <w:p w:rsidR="00BA6C6B" w:rsidRDefault="00BA6C6B" w:rsidP="00BA6C6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невосприятие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учащимися необходимости заучивания основ теоретических понятий (терминов, формул, теорем, законов и т.д.);</w:t>
      </w:r>
    </w:p>
    <w:p w:rsidR="00BA6C6B" w:rsidRDefault="00BA6C6B" w:rsidP="00BA6C6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C20DA">
        <w:rPr>
          <w:rFonts w:ascii="Times New Roman" w:hAnsi="Times New Roman" w:cs="Times New Roman"/>
          <w:sz w:val="28"/>
          <w:szCs w:val="28"/>
        </w:rPr>
        <w:t>низкий уровень вычислительных навыков;</w:t>
      </w:r>
    </w:p>
    <w:p w:rsidR="00BA6C6B" w:rsidRDefault="00BA6C6B" w:rsidP="00BA6C6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неумение организовать свой домашний учебный труд, ответственность за выполнение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C6E40" w:rsidRPr="000C6E40" w:rsidRDefault="000C6E40" w:rsidP="000C6E40">
      <w:pPr>
        <w:pStyle w:val="a5"/>
        <w:spacing w:after="0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0C6E40">
        <w:rPr>
          <w:rFonts w:ascii="Times New Roman" w:hAnsi="Times New Roman"/>
          <w:b/>
          <w:i/>
          <w:sz w:val="28"/>
          <w:szCs w:val="28"/>
        </w:rPr>
        <w:t>Рекомендации</w:t>
      </w:r>
      <w:r w:rsidRPr="000C6E40">
        <w:rPr>
          <w:rFonts w:ascii="Times New Roman" w:hAnsi="Times New Roman"/>
          <w:sz w:val="28"/>
          <w:szCs w:val="28"/>
        </w:rPr>
        <w:t xml:space="preserve"> </w:t>
      </w:r>
      <w:r w:rsidRPr="000C6E40">
        <w:rPr>
          <w:rFonts w:ascii="Times New Roman" w:hAnsi="Times New Roman"/>
          <w:b/>
          <w:i/>
          <w:sz w:val="28"/>
          <w:szCs w:val="28"/>
        </w:rPr>
        <w:t>по итогам диагностических работ по функциональной грамотности:</w:t>
      </w:r>
    </w:p>
    <w:p w:rsidR="00BA6C6B" w:rsidRPr="00BA6C6B" w:rsidRDefault="00BA6C6B" w:rsidP="00BA6C6B">
      <w:pPr>
        <w:rPr>
          <w:rFonts w:ascii="Times New Roman" w:hAnsi="Times New Roman" w:cs="Times New Roman"/>
          <w:i/>
          <w:sz w:val="28"/>
          <w:szCs w:val="28"/>
        </w:rPr>
      </w:pPr>
      <w:r w:rsidRPr="00BA6C6B">
        <w:rPr>
          <w:rFonts w:ascii="Times New Roman" w:hAnsi="Times New Roman" w:cs="Times New Roman"/>
          <w:i/>
          <w:sz w:val="28"/>
          <w:szCs w:val="28"/>
        </w:rPr>
        <w:t>Рекомендации у</w:t>
      </w:r>
      <w:bookmarkStart w:id="0" w:name="_GoBack"/>
      <w:bookmarkEnd w:id="0"/>
      <w:r w:rsidRPr="00BA6C6B">
        <w:rPr>
          <w:rFonts w:ascii="Times New Roman" w:hAnsi="Times New Roman" w:cs="Times New Roman"/>
          <w:i/>
          <w:sz w:val="28"/>
          <w:szCs w:val="28"/>
        </w:rPr>
        <w:t>чителям-предметникам МБОУ «</w:t>
      </w:r>
      <w:proofErr w:type="spellStart"/>
      <w:r w:rsidRPr="00BA6C6B">
        <w:rPr>
          <w:rFonts w:ascii="Times New Roman" w:hAnsi="Times New Roman" w:cs="Times New Roman"/>
          <w:i/>
          <w:sz w:val="28"/>
          <w:szCs w:val="28"/>
        </w:rPr>
        <w:t>Кимовская</w:t>
      </w:r>
      <w:proofErr w:type="spellEnd"/>
      <w:r w:rsidRPr="00BA6C6B">
        <w:rPr>
          <w:rFonts w:ascii="Times New Roman" w:hAnsi="Times New Roman" w:cs="Times New Roman"/>
          <w:i/>
          <w:sz w:val="28"/>
          <w:szCs w:val="28"/>
        </w:rPr>
        <w:t xml:space="preserve"> СОШ»:</w:t>
      </w:r>
    </w:p>
    <w:p w:rsidR="00BA6C6B" w:rsidRDefault="00BA6C6B" w:rsidP="000C6E40">
      <w:pPr>
        <w:pStyle w:val="a5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исключить репродуктивный метод в преподавании (натаскивание на решение по аналогии);</w:t>
      </w:r>
    </w:p>
    <w:p w:rsidR="00BA6C6B" w:rsidRDefault="00BA6C6B" w:rsidP="000C6E40">
      <w:pPr>
        <w:pStyle w:val="a5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работать с информацией, представленной в виде разных блоков;</w:t>
      </w:r>
    </w:p>
    <w:p w:rsidR="00BA6C6B" w:rsidRDefault="00BA6C6B" w:rsidP="000C6E40">
      <w:pPr>
        <w:pStyle w:val="a5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привлекать данные, которые не содержатся непосредственно в условиях задачи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связи);</w:t>
      </w:r>
    </w:p>
    <w:p w:rsidR="00BA6C6B" w:rsidRDefault="00BA6C6B" w:rsidP="000C6E40">
      <w:pPr>
        <w:pStyle w:val="a5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повышать уровень познавательной самостоятельности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A6C6B" w:rsidRDefault="00BA6C6B" w:rsidP="000C6E40">
      <w:pPr>
        <w:pStyle w:val="a5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повышать интерес учащихся к изучению математики и естественнонаучных предметов;</w:t>
      </w:r>
    </w:p>
    <w:p w:rsidR="00BA6C6B" w:rsidRDefault="00BA6C6B" w:rsidP="000C6E40">
      <w:pPr>
        <w:pStyle w:val="a5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мыслительные навыки учащихся, необходимые не только в учебе, но и в дальнейшей жизни.</w:t>
      </w:r>
    </w:p>
    <w:p w:rsidR="00BA6C6B" w:rsidRPr="00BA6C6B" w:rsidRDefault="00BA6C6B" w:rsidP="000C6E40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BA6C6B">
        <w:rPr>
          <w:rFonts w:ascii="Times New Roman" w:hAnsi="Times New Roman"/>
          <w:i/>
          <w:sz w:val="28"/>
          <w:szCs w:val="28"/>
        </w:rPr>
        <w:t>Заместителям директоров школ по учебно-методической работе</w:t>
      </w:r>
      <w:r>
        <w:rPr>
          <w:rFonts w:ascii="Times New Roman" w:hAnsi="Times New Roman"/>
          <w:i/>
          <w:sz w:val="28"/>
          <w:szCs w:val="28"/>
        </w:rPr>
        <w:t>:</w:t>
      </w:r>
      <w:r w:rsidRPr="00BA6C6B">
        <w:rPr>
          <w:rFonts w:ascii="Times New Roman" w:hAnsi="Times New Roman"/>
          <w:i/>
          <w:sz w:val="28"/>
          <w:szCs w:val="28"/>
        </w:rPr>
        <w:t xml:space="preserve"> </w:t>
      </w:r>
    </w:p>
    <w:p w:rsidR="00BA6C6B" w:rsidRPr="00BA6C6B" w:rsidRDefault="00BA6C6B" w:rsidP="00BA6C6B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- </w:t>
      </w:r>
      <w:r w:rsidRPr="00BA6C6B">
        <w:rPr>
          <w:rFonts w:ascii="Times New Roman" w:hAnsi="Times New Roman"/>
          <w:sz w:val="28"/>
          <w:szCs w:val="28"/>
        </w:rPr>
        <w:t>Включить в план методической</w:t>
      </w:r>
      <w:r w:rsidRPr="00BA6C6B">
        <w:rPr>
          <w:rFonts w:ascii="Times New Roman" w:hAnsi="Times New Roman"/>
          <w:sz w:val="28"/>
          <w:szCs w:val="28"/>
        </w:rPr>
        <w:tab/>
        <w:t xml:space="preserve"> работы  семинары и практикумы по развитию функциональной грамотности </w:t>
      </w:r>
      <w:proofErr w:type="gramStart"/>
      <w:r w:rsidRPr="00BA6C6B"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,</w:t>
      </w:r>
    </w:p>
    <w:p w:rsidR="00BA6C6B" w:rsidRDefault="00BA6C6B" w:rsidP="00BA6C6B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BA6C6B">
        <w:rPr>
          <w:rFonts w:ascii="Times New Roman" w:hAnsi="Times New Roman"/>
          <w:i/>
          <w:sz w:val="28"/>
          <w:szCs w:val="28"/>
        </w:rPr>
        <w:lastRenderedPageBreak/>
        <w:t xml:space="preserve">- </w:t>
      </w:r>
      <w:r w:rsidRPr="00BA6C6B">
        <w:rPr>
          <w:rFonts w:ascii="Times New Roman" w:hAnsi="Times New Roman"/>
          <w:sz w:val="28"/>
          <w:szCs w:val="28"/>
        </w:rPr>
        <w:t xml:space="preserve">В анализе оценочных процедур (ГИА, ВПР и других) </w:t>
      </w:r>
      <w:r>
        <w:rPr>
          <w:rFonts w:ascii="Times New Roman" w:hAnsi="Times New Roman"/>
          <w:sz w:val="28"/>
          <w:szCs w:val="28"/>
        </w:rPr>
        <w:t xml:space="preserve">определять «западающие» вопросы не только по развитию предметных, но и по развитию </w:t>
      </w:r>
      <w:proofErr w:type="spellStart"/>
      <w:r>
        <w:rPr>
          <w:rFonts w:ascii="Times New Roman" w:hAnsi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компетенций,</w:t>
      </w:r>
    </w:p>
    <w:p w:rsidR="00BA6C6B" w:rsidRDefault="00BA6C6B" w:rsidP="00BA6C6B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0C6E40">
        <w:rPr>
          <w:rFonts w:ascii="Times New Roman" w:hAnsi="Times New Roman"/>
          <w:sz w:val="28"/>
          <w:szCs w:val="28"/>
        </w:rPr>
        <w:t xml:space="preserve">При посещении -  анализировать уроки с позиций включения в урок упражнений и заданий на развитие функциональной грамотности </w:t>
      </w:r>
      <w:proofErr w:type="gramStart"/>
      <w:r w:rsidR="000C6E40">
        <w:rPr>
          <w:rFonts w:ascii="Times New Roman" w:hAnsi="Times New Roman"/>
          <w:sz w:val="28"/>
          <w:szCs w:val="28"/>
        </w:rPr>
        <w:t>для</w:t>
      </w:r>
      <w:proofErr w:type="gramEnd"/>
      <w:r w:rsidR="000C6E4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C6E40">
        <w:rPr>
          <w:rFonts w:ascii="Times New Roman" w:hAnsi="Times New Roman"/>
          <w:sz w:val="28"/>
          <w:szCs w:val="28"/>
        </w:rPr>
        <w:t>достижение</w:t>
      </w:r>
      <w:proofErr w:type="gramEnd"/>
      <w:r w:rsidR="000C6E40">
        <w:rPr>
          <w:rFonts w:ascii="Times New Roman" w:hAnsi="Times New Roman"/>
          <w:sz w:val="28"/>
          <w:szCs w:val="28"/>
        </w:rPr>
        <w:t xml:space="preserve"> планируемых результатов.</w:t>
      </w:r>
    </w:p>
    <w:p w:rsidR="000C6E40" w:rsidRPr="000C6E40" w:rsidRDefault="000C6E40" w:rsidP="000C6E40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0C6E40">
        <w:rPr>
          <w:rFonts w:ascii="Times New Roman" w:hAnsi="Times New Roman"/>
          <w:i/>
          <w:sz w:val="28"/>
          <w:szCs w:val="28"/>
        </w:rPr>
        <w:t>Учителям-предметникам школ района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BA6C6B" w:rsidRPr="00115C55" w:rsidRDefault="00BA6C6B" w:rsidP="00BA6C6B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115C55">
        <w:rPr>
          <w:rFonts w:ascii="Times New Roman" w:hAnsi="Times New Roman"/>
          <w:sz w:val="28"/>
          <w:szCs w:val="28"/>
        </w:rPr>
        <w:t xml:space="preserve">Обратить внимание на формирование у </w:t>
      </w:r>
      <w:r w:rsidRPr="00115C55">
        <w:rPr>
          <w:rFonts w:ascii="Times New Roman" w:hAnsi="Times New Roman"/>
          <w:b/>
          <w:sz w:val="28"/>
          <w:szCs w:val="28"/>
        </w:rPr>
        <w:t>учащихся 6 класса</w:t>
      </w:r>
    </w:p>
    <w:p w:rsidR="00BA6C6B" w:rsidRPr="00115C55" w:rsidRDefault="00BA6C6B" w:rsidP="00BA6C6B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115C55">
        <w:rPr>
          <w:rFonts w:ascii="Times New Roman" w:hAnsi="Times New Roman"/>
          <w:b/>
          <w:sz w:val="28"/>
          <w:szCs w:val="28"/>
        </w:rPr>
        <w:t>ГК</w:t>
      </w:r>
      <w:r w:rsidRPr="00115C55">
        <w:rPr>
          <w:rFonts w:ascii="Times New Roman" w:hAnsi="Times New Roman"/>
          <w:sz w:val="28"/>
          <w:szCs w:val="28"/>
        </w:rPr>
        <w:t xml:space="preserve"> (глобальные компетенции) – на умение обобщать аналогичные мнения; объяснять сложные ситуации</w:t>
      </w:r>
    </w:p>
    <w:p w:rsidR="00BA6C6B" w:rsidRPr="00115C55" w:rsidRDefault="00BA6C6B" w:rsidP="00BA6C6B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115C55">
        <w:rPr>
          <w:rFonts w:ascii="Times New Roman" w:hAnsi="Times New Roman"/>
          <w:b/>
          <w:sz w:val="28"/>
          <w:szCs w:val="28"/>
        </w:rPr>
        <w:t>ФГ</w:t>
      </w:r>
      <w:r w:rsidRPr="00115C55">
        <w:rPr>
          <w:rFonts w:ascii="Times New Roman" w:hAnsi="Times New Roman"/>
          <w:sz w:val="28"/>
          <w:szCs w:val="28"/>
        </w:rPr>
        <w:t xml:space="preserve"> (финансовая грамотность) – умение выбрать действие, которое можно осуществить; сравнивать представленные варианты решения; соотносить имеющиеся средства и затраты</w:t>
      </w:r>
    </w:p>
    <w:p w:rsidR="00BA6C6B" w:rsidRPr="00115C55" w:rsidRDefault="00BA6C6B" w:rsidP="00BA6C6B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115C55">
        <w:rPr>
          <w:rFonts w:ascii="Times New Roman" w:hAnsi="Times New Roman"/>
          <w:b/>
          <w:sz w:val="28"/>
          <w:szCs w:val="28"/>
        </w:rPr>
        <w:t>МГ</w:t>
      </w:r>
      <w:r w:rsidRPr="00115C55">
        <w:rPr>
          <w:rFonts w:ascii="Times New Roman" w:hAnsi="Times New Roman"/>
          <w:sz w:val="28"/>
          <w:szCs w:val="28"/>
        </w:rPr>
        <w:t xml:space="preserve"> (математическая грамотность) -  вычислять проценты числа</w:t>
      </w:r>
    </w:p>
    <w:p w:rsidR="00BA6C6B" w:rsidRPr="00115C55" w:rsidRDefault="00BA6C6B" w:rsidP="00BA6C6B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115C55">
        <w:rPr>
          <w:rFonts w:ascii="Times New Roman" w:hAnsi="Times New Roman"/>
          <w:b/>
          <w:sz w:val="28"/>
          <w:szCs w:val="28"/>
        </w:rPr>
        <w:t>ЧГ</w:t>
      </w:r>
      <w:r w:rsidRPr="00115C55">
        <w:rPr>
          <w:rFonts w:ascii="Times New Roman" w:hAnsi="Times New Roman"/>
          <w:sz w:val="28"/>
          <w:szCs w:val="28"/>
        </w:rPr>
        <w:t xml:space="preserve"> (читательская грамотность) – понимать </w:t>
      </w:r>
      <w:proofErr w:type="spellStart"/>
      <w:r w:rsidRPr="00115C55">
        <w:rPr>
          <w:rFonts w:ascii="Times New Roman" w:hAnsi="Times New Roman"/>
          <w:sz w:val="28"/>
          <w:szCs w:val="28"/>
        </w:rPr>
        <w:t>фактологическую</w:t>
      </w:r>
      <w:proofErr w:type="spellEnd"/>
      <w:r w:rsidRPr="00115C55">
        <w:rPr>
          <w:rFonts w:ascii="Times New Roman" w:hAnsi="Times New Roman"/>
          <w:sz w:val="28"/>
          <w:szCs w:val="28"/>
        </w:rPr>
        <w:t xml:space="preserve"> информацию (сюжет, последовательность событий); устанавливать взаимосвязи между частями текста</w:t>
      </w:r>
    </w:p>
    <w:p w:rsidR="00BA6C6B" w:rsidRPr="00115C55" w:rsidRDefault="00BA6C6B" w:rsidP="00BA6C6B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115C55">
        <w:rPr>
          <w:rFonts w:ascii="Times New Roman" w:hAnsi="Times New Roman"/>
          <w:b/>
          <w:sz w:val="28"/>
          <w:szCs w:val="28"/>
        </w:rPr>
        <w:t>Е</w:t>
      </w:r>
      <w:r w:rsidRPr="00115C55">
        <w:rPr>
          <w:rFonts w:ascii="Times New Roman" w:hAnsi="Times New Roman"/>
          <w:sz w:val="28"/>
          <w:szCs w:val="28"/>
        </w:rPr>
        <w:t xml:space="preserve">Г (естественно научная грамотность) – применять соответствующие ЕН знания для объяснения явления </w:t>
      </w:r>
    </w:p>
    <w:p w:rsidR="00BA6C6B" w:rsidRPr="00115C55" w:rsidRDefault="00BA6C6B" w:rsidP="000C6E40">
      <w:pPr>
        <w:spacing w:after="0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115C55">
        <w:rPr>
          <w:rFonts w:ascii="Times New Roman" w:hAnsi="Times New Roman"/>
          <w:sz w:val="28"/>
          <w:szCs w:val="28"/>
        </w:rPr>
        <w:t xml:space="preserve">Обратить внимание на формирование у </w:t>
      </w:r>
      <w:r w:rsidRPr="00115C55">
        <w:rPr>
          <w:rFonts w:ascii="Times New Roman" w:hAnsi="Times New Roman"/>
          <w:b/>
          <w:sz w:val="28"/>
          <w:szCs w:val="28"/>
        </w:rPr>
        <w:t>учащихся 8 класса</w:t>
      </w:r>
    </w:p>
    <w:p w:rsidR="00BA6C6B" w:rsidRPr="00115C55" w:rsidRDefault="00BA6C6B" w:rsidP="000C6E40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5C55">
        <w:rPr>
          <w:rFonts w:ascii="Times New Roman" w:hAnsi="Times New Roman"/>
          <w:b/>
          <w:sz w:val="28"/>
          <w:szCs w:val="28"/>
        </w:rPr>
        <w:t>КМ</w:t>
      </w:r>
      <w:proofErr w:type="gramEnd"/>
      <w:r w:rsidRPr="00115C55"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 w:rsidRPr="00115C55">
        <w:rPr>
          <w:rFonts w:ascii="Times New Roman" w:hAnsi="Times New Roman"/>
          <w:b/>
          <w:sz w:val="28"/>
          <w:szCs w:val="28"/>
        </w:rPr>
        <w:t>креативное</w:t>
      </w:r>
      <w:proofErr w:type="spellEnd"/>
      <w:r w:rsidRPr="00115C55">
        <w:rPr>
          <w:rFonts w:ascii="Times New Roman" w:hAnsi="Times New Roman"/>
          <w:b/>
          <w:sz w:val="28"/>
          <w:szCs w:val="28"/>
        </w:rPr>
        <w:t xml:space="preserve"> мышление) – </w:t>
      </w:r>
      <w:r w:rsidRPr="00115C55">
        <w:rPr>
          <w:rFonts w:ascii="Times New Roman" w:hAnsi="Times New Roman"/>
          <w:sz w:val="28"/>
          <w:szCs w:val="28"/>
        </w:rPr>
        <w:t>выдвигать идеи</w:t>
      </w:r>
    </w:p>
    <w:p w:rsidR="00BA6C6B" w:rsidRPr="00115C55" w:rsidRDefault="00BA6C6B" w:rsidP="000C6E40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115C55">
        <w:rPr>
          <w:rFonts w:ascii="Times New Roman" w:hAnsi="Times New Roman"/>
          <w:b/>
          <w:sz w:val="28"/>
          <w:szCs w:val="28"/>
        </w:rPr>
        <w:t xml:space="preserve">ФГ – </w:t>
      </w:r>
      <w:r w:rsidRPr="00115C55">
        <w:rPr>
          <w:rFonts w:ascii="Times New Roman" w:hAnsi="Times New Roman"/>
          <w:sz w:val="28"/>
          <w:szCs w:val="28"/>
        </w:rPr>
        <w:t>назвать финансовые преимущества выбора определенной услуги; рассчитать общую стоимость; установить верную последовательность действий; определить, что выдает в переписке мошеннические действия; определить оптимальные условия вклада</w:t>
      </w:r>
    </w:p>
    <w:p w:rsidR="00BA6C6B" w:rsidRPr="00115C55" w:rsidRDefault="00BA6C6B" w:rsidP="000C6E40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115C55">
        <w:rPr>
          <w:rFonts w:ascii="Times New Roman" w:hAnsi="Times New Roman"/>
          <w:b/>
          <w:sz w:val="28"/>
          <w:szCs w:val="28"/>
        </w:rPr>
        <w:t>М</w:t>
      </w:r>
      <w:proofErr w:type="gramStart"/>
      <w:r w:rsidRPr="00115C55">
        <w:rPr>
          <w:rFonts w:ascii="Times New Roman" w:hAnsi="Times New Roman"/>
          <w:b/>
          <w:sz w:val="28"/>
          <w:szCs w:val="28"/>
        </w:rPr>
        <w:t>Г-</w:t>
      </w:r>
      <w:proofErr w:type="gramEnd"/>
      <w:r w:rsidRPr="00115C55">
        <w:rPr>
          <w:rFonts w:ascii="Times New Roman" w:hAnsi="Times New Roman"/>
          <w:b/>
          <w:sz w:val="28"/>
          <w:szCs w:val="28"/>
        </w:rPr>
        <w:t xml:space="preserve"> </w:t>
      </w:r>
      <w:r w:rsidRPr="00115C55">
        <w:rPr>
          <w:rFonts w:ascii="Times New Roman" w:hAnsi="Times New Roman"/>
          <w:sz w:val="28"/>
          <w:szCs w:val="28"/>
        </w:rPr>
        <w:t>находить процент от числа; интерпретировать числовые неравенства, сравнивать результаты вычисления; работать с моделями геометрических фигур, определять связи между математическими величинами; находить процент от числа</w:t>
      </w:r>
    </w:p>
    <w:p w:rsidR="00BA6C6B" w:rsidRPr="00115C55" w:rsidRDefault="00BA6C6B" w:rsidP="000C6E40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115C55">
        <w:rPr>
          <w:rFonts w:ascii="Times New Roman" w:hAnsi="Times New Roman"/>
          <w:sz w:val="28"/>
          <w:szCs w:val="28"/>
        </w:rPr>
        <w:t xml:space="preserve"> </w:t>
      </w:r>
      <w:r w:rsidRPr="00115C55">
        <w:rPr>
          <w:rFonts w:ascii="Times New Roman" w:hAnsi="Times New Roman"/>
          <w:b/>
          <w:sz w:val="28"/>
          <w:szCs w:val="28"/>
        </w:rPr>
        <w:t>ЧГ</w:t>
      </w:r>
      <w:r w:rsidRPr="00115C55">
        <w:rPr>
          <w:rFonts w:ascii="Times New Roman" w:hAnsi="Times New Roman"/>
          <w:sz w:val="28"/>
          <w:szCs w:val="28"/>
        </w:rPr>
        <w:t xml:space="preserve"> – находить и извлекать одну единицу информации; высказывать и обосновывать собственную точку зрения по вопросу, обсуждаемому в тексте; определять наличие/ отсутствие информации; делать выводы на основе интеграции информации из разных частей текст; устанавливать причинно-следственные отношения, связи между событиями; использовать информацию из текста для решения практической задачи с привлечением фоновых заданий</w:t>
      </w:r>
    </w:p>
    <w:p w:rsidR="00BA6C6B" w:rsidRPr="00115C55" w:rsidRDefault="00BA6C6B" w:rsidP="000C6E40">
      <w:pPr>
        <w:spacing w:after="0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115C55">
        <w:rPr>
          <w:rFonts w:ascii="Times New Roman" w:hAnsi="Times New Roman"/>
          <w:b/>
          <w:sz w:val="28"/>
          <w:szCs w:val="28"/>
        </w:rPr>
        <w:t>ГК</w:t>
      </w:r>
      <w:r w:rsidRPr="00115C55">
        <w:rPr>
          <w:rFonts w:ascii="Times New Roman" w:hAnsi="Times New Roman"/>
          <w:sz w:val="28"/>
          <w:szCs w:val="28"/>
        </w:rPr>
        <w:t xml:space="preserve"> – анализировать соответствия мнений предложенному тексту; анализировать подходы</w:t>
      </w:r>
    </w:p>
    <w:p w:rsidR="00BA6C6B" w:rsidRDefault="00BA6C6B" w:rsidP="000C6E40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0C6E40" w:rsidRDefault="000C6E40" w:rsidP="000C6E40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</w:t>
      </w:r>
    </w:p>
    <w:p w:rsidR="000C6E40" w:rsidRDefault="000C6E40" w:rsidP="000C6E40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учебно-методической работе                                                        Л.С. Рыбакова</w:t>
      </w:r>
    </w:p>
    <w:p w:rsidR="00045C16" w:rsidRDefault="00846528" w:rsidP="000C6E40">
      <w:pPr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045C16" w:rsidSect="00B952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D3B7C"/>
    <w:multiLevelType w:val="hybridMultilevel"/>
    <w:tmpl w:val="68585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F4F48"/>
    <w:multiLevelType w:val="hybridMultilevel"/>
    <w:tmpl w:val="F6FA6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A4853"/>
    <w:multiLevelType w:val="hybridMultilevel"/>
    <w:tmpl w:val="A0EC1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1D6"/>
    <w:rsid w:val="00045C16"/>
    <w:rsid w:val="000C6E40"/>
    <w:rsid w:val="00101BA6"/>
    <w:rsid w:val="004E7AB3"/>
    <w:rsid w:val="004F032F"/>
    <w:rsid w:val="005C51D6"/>
    <w:rsid w:val="00746E9B"/>
    <w:rsid w:val="00846528"/>
    <w:rsid w:val="00857ADA"/>
    <w:rsid w:val="009B71ED"/>
    <w:rsid w:val="00B03120"/>
    <w:rsid w:val="00B26989"/>
    <w:rsid w:val="00B952DA"/>
    <w:rsid w:val="00BA6C6B"/>
    <w:rsid w:val="00BB37A1"/>
    <w:rsid w:val="00CC20DA"/>
    <w:rsid w:val="00D44DF9"/>
    <w:rsid w:val="00E569EC"/>
    <w:rsid w:val="00FE0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EC"/>
  </w:style>
  <w:style w:type="paragraph" w:styleId="4">
    <w:name w:val="heading 4"/>
    <w:basedOn w:val="a"/>
    <w:next w:val="a"/>
    <w:link w:val="40"/>
    <w:semiHidden/>
    <w:unhideWhenUsed/>
    <w:qFormat/>
    <w:rsid w:val="00B952DA"/>
    <w:pPr>
      <w:keepNext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32F"/>
    <w:pPr>
      <w:spacing w:after="0" w:line="240" w:lineRule="auto"/>
    </w:pPr>
  </w:style>
  <w:style w:type="table" w:styleId="a4">
    <w:name w:val="Table Grid"/>
    <w:basedOn w:val="a1"/>
    <w:uiPriority w:val="39"/>
    <w:rsid w:val="004F0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846528"/>
    <w:pPr>
      <w:widowControl w:val="0"/>
      <w:autoSpaceDE w:val="0"/>
      <w:autoSpaceDN w:val="0"/>
      <w:spacing w:before="82" w:after="0" w:line="240" w:lineRule="auto"/>
    </w:pPr>
    <w:rPr>
      <w:rFonts w:ascii="Lucida Sans Unicode" w:eastAsia="Lucida Sans Unicode" w:hAnsi="Lucida Sans Unicode" w:cs="Lucida Sans Unicode"/>
    </w:rPr>
  </w:style>
  <w:style w:type="paragraph" w:styleId="a5">
    <w:name w:val="List Paragraph"/>
    <w:basedOn w:val="a"/>
    <w:uiPriority w:val="34"/>
    <w:qFormat/>
    <w:rsid w:val="00D44DF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45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B952DA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6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Кимовская СОШ</dc:creator>
  <cp:lastModifiedBy>Zam</cp:lastModifiedBy>
  <cp:revision>4</cp:revision>
  <dcterms:created xsi:type="dcterms:W3CDTF">2021-09-21T09:05:00Z</dcterms:created>
  <dcterms:modified xsi:type="dcterms:W3CDTF">2021-09-21T09:31:00Z</dcterms:modified>
</cp:coreProperties>
</file>